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DD" w:rsidRPr="00A73BE8" w:rsidRDefault="00642ADD" w:rsidP="00642ADD">
      <w:pPr>
        <w:jc w:val="center"/>
        <w:rPr>
          <w:b/>
        </w:rPr>
      </w:pPr>
      <w:r w:rsidRPr="00A73BE8">
        <w:rPr>
          <w:b/>
        </w:rPr>
        <w:t xml:space="preserve">План </w:t>
      </w:r>
      <w:r>
        <w:rPr>
          <w:b/>
        </w:rPr>
        <w:t>мероприятий</w:t>
      </w:r>
      <w:r w:rsidRPr="00A73BE8">
        <w:rPr>
          <w:b/>
        </w:rPr>
        <w:t xml:space="preserve"> на май 201</w:t>
      </w:r>
      <w:r>
        <w:rPr>
          <w:b/>
        </w:rPr>
        <w:t>8</w:t>
      </w:r>
      <w:r w:rsidRPr="00A73BE8">
        <w:rPr>
          <w:b/>
        </w:rPr>
        <w:t xml:space="preserve"> года</w:t>
      </w:r>
    </w:p>
    <w:p w:rsidR="00642ADD" w:rsidRDefault="00642ADD" w:rsidP="00642ADD">
      <w:pPr>
        <w:jc w:val="center"/>
        <w:rPr>
          <w:b/>
        </w:rPr>
      </w:pPr>
      <w:r w:rsidRPr="00A73BE8">
        <w:rPr>
          <w:b/>
        </w:rPr>
        <w:t>управления культуры администрации города Рязани</w:t>
      </w:r>
    </w:p>
    <w:tbl>
      <w:tblPr>
        <w:tblStyle w:val="a3"/>
        <w:tblW w:w="1100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6537"/>
        <w:gridCol w:w="2126"/>
      </w:tblGrid>
      <w:tr w:rsidR="00837833" w:rsidTr="00837833">
        <w:tc>
          <w:tcPr>
            <w:tcW w:w="720" w:type="dxa"/>
          </w:tcPr>
          <w:p w:rsidR="00837833" w:rsidRDefault="00837833" w:rsidP="008A7DB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837833" w:rsidTr="00837833">
        <w:tc>
          <w:tcPr>
            <w:tcW w:w="720" w:type="dxa"/>
          </w:tcPr>
          <w:p w:rsidR="00837833" w:rsidRPr="000151B7" w:rsidRDefault="00837833" w:rsidP="008A7DB3">
            <w:pPr>
              <w:tabs>
                <w:tab w:val="center" w:pos="252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rPr>
                <w:color w:val="000000"/>
              </w:rPr>
              <w:t xml:space="preserve">01 мая </w:t>
            </w: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rPr>
                <w:color w:val="000000"/>
              </w:rPr>
              <w:t>09.30</w:t>
            </w: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rPr>
                <w:color w:val="000000"/>
              </w:rPr>
              <w:t xml:space="preserve">10.30 </w:t>
            </w:r>
          </w:p>
        </w:tc>
        <w:tc>
          <w:tcPr>
            <w:tcW w:w="6537" w:type="dxa"/>
          </w:tcPr>
          <w:p w:rsidR="00837833" w:rsidRPr="000151B7" w:rsidRDefault="00837833" w:rsidP="008A7DB3">
            <w:pPr>
              <w:jc w:val="center"/>
            </w:pPr>
            <w:r w:rsidRPr="000151B7">
              <w:t>Праздник Весны и Труда:</w:t>
            </w:r>
          </w:p>
          <w:p w:rsidR="00837833" w:rsidRPr="000151B7" w:rsidRDefault="00837833" w:rsidP="008A7DB3">
            <w:pPr>
              <w:jc w:val="center"/>
            </w:pPr>
            <w:r w:rsidRPr="000151B7">
              <w:t>-праздничное шествие</w:t>
            </w:r>
          </w:p>
          <w:p w:rsidR="00837833" w:rsidRPr="000151B7" w:rsidRDefault="00837833" w:rsidP="008A7DB3">
            <w:pPr>
              <w:jc w:val="center"/>
            </w:pP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t xml:space="preserve">-праздничные гуляния </w:t>
            </w:r>
            <w:r w:rsidRPr="000151B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837833" w:rsidRPr="000151B7" w:rsidRDefault="00837833" w:rsidP="008A7DB3">
            <w:pPr>
              <w:jc w:val="center"/>
              <w:rPr>
                <w:color w:val="000000"/>
              </w:rPr>
            </w:pP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rPr>
                <w:color w:val="000000"/>
              </w:rPr>
              <w:t>Площадь Победы</w:t>
            </w:r>
            <w:r>
              <w:rPr>
                <w:color w:val="000000"/>
              </w:rPr>
              <w:t>-</w:t>
            </w:r>
            <w:r w:rsidRPr="000151B7">
              <w:rPr>
                <w:color w:val="000000"/>
              </w:rPr>
              <w:t xml:space="preserve">  Площадь Ленина, </w:t>
            </w:r>
          </w:p>
          <w:p w:rsidR="00837833" w:rsidRPr="000151B7" w:rsidRDefault="00837833" w:rsidP="008A7DB3">
            <w:pPr>
              <w:jc w:val="center"/>
              <w:rPr>
                <w:color w:val="000000"/>
              </w:rPr>
            </w:pPr>
            <w:r w:rsidRPr="000151B7">
              <w:rPr>
                <w:color w:val="000000"/>
              </w:rPr>
              <w:t>Кремлевский сквер</w:t>
            </w:r>
          </w:p>
        </w:tc>
      </w:tr>
      <w:tr w:rsidR="00837833" w:rsidTr="00837833">
        <w:trPr>
          <w:trHeight w:val="267"/>
        </w:trPr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 xml:space="preserve"> 02 мая 12.00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 xml:space="preserve"> 14.00   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 xml:space="preserve">  24 мая 11.00  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 xml:space="preserve">        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>25 мая 11.00</w:t>
            </w:r>
          </w:p>
          <w:p w:rsidR="00837833" w:rsidRPr="00FB75AD" w:rsidRDefault="00837833" w:rsidP="008A7DB3"/>
        </w:tc>
        <w:tc>
          <w:tcPr>
            <w:tcW w:w="6537" w:type="dxa"/>
          </w:tcPr>
          <w:p w:rsidR="00837833" w:rsidRPr="00FB75AD" w:rsidRDefault="00837833" w:rsidP="008A7DB3">
            <w:pPr>
              <w:jc w:val="center"/>
            </w:pPr>
            <w:r w:rsidRPr="00FB75AD">
              <w:t>Комплексные мероприятия:</w:t>
            </w:r>
          </w:p>
          <w:p w:rsidR="00837833" w:rsidRPr="00FB75AD" w:rsidRDefault="00837833" w:rsidP="008A7DB3">
            <w:pPr>
              <w:jc w:val="center"/>
            </w:pPr>
            <w:proofErr w:type="gramStart"/>
            <w:r w:rsidRPr="00FB75AD">
              <w:t>-«</w:t>
            </w:r>
            <w:proofErr w:type="gramEnd"/>
            <w:r w:rsidRPr="00FB75AD">
              <w:t xml:space="preserve">Во имя памяти ушедших, во имя совести живых» (30); 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proofErr w:type="gramStart"/>
            <w:r w:rsidRPr="00FB75AD">
              <w:t>-«</w:t>
            </w:r>
            <w:proofErr w:type="gramEnd"/>
            <w:r w:rsidRPr="00FB75AD">
              <w:t xml:space="preserve">Юбилей в кругу друзей» </w:t>
            </w:r>
          </w:p>
          <w:p w:rsidR="00837833" w:rsidRPr="00FB75AD" w:rsidRDefault="00837833" w:rsidP="008A7DB3">
            <w:pPr>
              <w:jc w:val="center"/>
            </w:pPr>
            <w:r w:rsidRPr="00FB75AD">
              <w:t>к 45-летию со дня образования библиотеки-филиала №12 (25);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>-День открытых дверей «Библиотека – территория успеха» (55);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proofErr w:type="gramStart"/>
            <w:r w:rsidRPr="00FB75AD">
              <w:t>-«</w:t>
            </w:r>
            <w:proofErr w:type="gramEnd"/>
            <w:r w:rsidRPr="00FB75AD">
              <w:t>Царство книг, ума, успеха – библиотека» (30)</w:t>
            </w:r>
          </w:p>
        </w:tc>
        <w:tc>
          <w:tcPr>
            <w:tcW w:w="2126" w:type="dxa"/>
          </w:tcPr>
          <w:p w:rsidR="00837833" w:rsidRPr="00FB75AD" w:rsidRDefault="00837833" w:rsidP="008A7DB3">
            <w:pPr>
              <w:jc w:val="center"/>
            </w:pPr>
            <w:r w:rsidRPr="00FB75AD">
              <w:t>ЦБС</w:t>
            </w:r>
          </w:p>
          <w:p w:rsidR="00837833" w:rsidRPr="00FB75AD" w:rsidRDefault="00837833" w:rsidP="008A7DB3">
            <w:pPr>
              <w:jc w:val="center"/>
            </w:pPr>
            <w:r w:rsidRPr="00FB75AD">
              <w:t>ЦГБ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>филиал №12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>ЦГБ</w:t>
            </w: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</w:p>
          <w:p w:rsidR="00837833" w:rsidRPr="00FB75AD" w:rsidRDefault="00837833" w:rsidP="008A7DB3">
            <w:pPr>
              <w:jc w:val="center"/>
            </w:pPr>
            <w:r w:rsidRPr="00FB75AD">
              <w:t>филиал №9</w:t>
            </w:r>
          </w:p>
          <w:p w:rsidR="00837833" w:rsidRPr="00FB75AD" w:rsidRDefault="00837833" w:rsidP="008A7DB3">
            <w:pPr>
              <w:jc w:val="center"/>
            </w:pPr>
          </w:p>
        </w:tc>
      </w:tr>
      <w:tr w:rsidR="00837833" w:rsidTr="00837833">
        <w:trPr>
          <w:trHeight w:val="267"/>
        </w:trPr>
        <w:tc>
          <w:tcPr>
            <w:tcW w:w="720" w:type="dxa"/>
          </w:tcPr>
          <w:p w:rsidR="00837833" w:rsidRPr="008B18E4" w:rsidRDefault="00837833" w:rsidP="008A7DB3">
            <w:pPr>
              <w:jc w:val="center"/>
            </w:pPr>
            <w:r w:rsidRPr="008B18E4">
              <w:t>3</w:t>
            </w:r>
          </w:p>
        </w:tc>
        <w:tc>
          <w:tcPr>
            <w:tcW w:w="1620" w:type="dxa"/>
          </w:tcPr>
          <w:p w:rsidR="00837833" w:rsidRPr="008B18E4" w:rsidRDefault="00837833" w:rsidP="008A7DB3">
            <w:pPr>
              <w:jc w:val="center"/>
            </w:pPr>
            <w:r w:rsidRPr="008B18E4">
              <w:t xml:space="preserve"> 03 мая 11.00</w:t>
            </w:r>
          </w:p>
          <w:p w:rsidR="00837833" w:rsidRPr="008B18E4" w:rsidRDefault="00837833" w:rsidP="008A7DB3">
            <w:pPr>
              <w:jc w:val="center"/>
            </w:pPr>
          </w:p>
        </w:tc>
        <w:tc>
          <w:tcPr>
            <w:tcW w:w="6537" w:type="dxa"/>
          </w:tcPr>
          <w:p w:rsidR="00837833" w:rsidRPr="008B18E4" w:rsidRDefault="00837833" w:rsidP="008A7DB3">
            <w:pPr>
              <w:jc w:val="center"/>
            </w:pPr>
            <w:r w:rsidRPr="008B18E4">
              <w:t>Тематический вечер «Были метки войны на страницах видны» (25)</w:t>
            </w:r>
          </w:p>
        </w:tc>
        <w:tc>
          <w:tcPr>
            <w:tcW w:w="2126" w:type="dxa"/>
          </w:tcPr>
          <w:p w:rsidR="00837833" w:rsidRPr="008B18E4" w:rsidRDefault="00837833" w:rsidP="008A7DB3">
            <w:pPr>
              <w:jc w:val="center"/>
            </w:pPr>
            <w:r w:rsidRPr="008B18E4">
              <w:t>ЦБС</w:t>
            </w:r>
          </w:p>
          <w:p w:rsidR="00837833" w:rsidRPr="008B18E4" w:rsidRDefault="00837833" w:rsidP="008A7DB3">
            <w:pPr>
              <w:jc w:val="center"/>
            </w:pPr>
            <w:r w:rsidRPr="008B18E4">
              <w:t>ЦГБ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 w:rsidRPr="002F2C35">
              <w:t xml:space="preserve"> </w:t>
            </w:r>
            <w:r>
              <w:t>03 мая 14.00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05 мая 13.00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06 мая 13.00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27 мая 15.00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11 мая 08.30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12 мая 17.00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14 мая 19.00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15 мая 18.00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18 мая 18.30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19 мая 14.00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20 мая 13.00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25 мая 18.30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>
              <w:t>26 мая 14.00</w:t>
            </w:r>
          </w:p>
          <w:p w:rsidR="00837833" w:rsidRPr="002F2C35" w:rsidRDefault="00837833" w:rsidP="008A7DB3">
            <w:pPr>
              <w:jc w:val="center"/>
            </w:pPr>
            <w:r w:rsidRPr="002F2C35">
              <w:t xml:space="preserve"> </w:t>
            </w:r>
          </w:p>
          <w:p w:rsidR="00837833" w:rsidRPr="002F2C35" w:rsidRDefault="00837833" w:rsidP="008A7DB3">
            <w:pPr>
              <w:jc w:val="center"/>
            </w:pPr>
            <w:r w:rsidRPr="002F2C35">
              <w:t xml:space="preserve"> 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jc w:val="center"/>
            </w:pPr>
            <w:r w:rsidRPr="002F2C35">
              <w:lastRenderedPageBreak/>
              <w:t>Концерты:</w:t>
            </w:r>
          </w:p>
          <w:p w:rsidR="00837833" w:rsidRDefault="00837833" w:rsidP="008A7DB3">
            <w:pPr>
              <w:jc w:val="center"/>
            </w:pPr>
            <w:r w:rsidRPr="002F2C35">
              <w:t>-творческих коллективов для ветеранов Железнодорожного района «</w:t>
            </w:r>
            <w:r>
              <w:t>Живет</w:t>
            </w:r>
            <w:r w:rsidRPr="002F2C35">
              <w:t xml:space="preserve"> Побед</w:t>
            </w:r>
            <w:r>
              <w:t xml:space="preserve">а </w:t>
            </w:r>
          </w:p>
          <w:p w:rsidR="00837833" w:rsidRPr="002F2C35" w:rsidRDefault="00837833" w:rsidP="008A7DB3">
            <w:pPr>
              <w:jc w:val="center"/>
            </w:pPr>
            <w:r>
              <w:t>в поколеньях!»</w:t>
            </w:r>
            <w:r w:rsidRPr="002F2C35">
              <w:t>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>творческих коллективов</w:t>
            </w:r>
            <w:r>
              <w:t xml:space="preserve"> и солистов для ВОИ</w:t>
            </w:r>
            <w:r w:rsidRPr="002F2C35">
              <w:t xml:space="preserve"> «</w:t>
            </w:r>
            <w:r>
              <w:t>Песни</w:t>
            </w:r>
            <w:r w:rsidRPr="002F2C35">
              <w:t xml:space="preserve"> Победы»;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proofErr w:type="gramStart"/>
            <w:r w:rsidRPr="002F2C35">
              <w:t>-«</w:t>
            </w:r>
            <w:proofErr w:type="gramEnd"/>
            <w:r w:rsidRPr="002F2C35">
              <w:t>Играй, гармонь!»</w:t>
            </w:r>
            <w:r>
              <w:t>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>-творческих коллективов</w:t>
            </w:r>
            <w:r>
              <w:t xml:space="preserve"> и солистов, посвященный Международному Дню медицинской сестры</w:t>
            </w:r>
            <w:r w:rsidRPr="002F2C35">
              <w:t>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 xml:space="preserve">-балетной студии </w:t>
            </w:r>
          </w:p>
          <w:p w:rsidR="00837833" w:rsidRDefault="00837833" w:rsidP="008A7DB3">
            <w:pPr>
              <w:jc w:val="center"/>
            </w:pPr>
            <w:r>
              <w:t>«В мир балета…» (отчетный);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 w:rsidRPr="002F2C35">
              <w:t>-л</w:t>
            </w:r>
            <w:r>
              <w:t>юбительского</w:t>
            </w:r>
            <w:r w:rsidRPr="002F2C35">
              <w:t xml:space="preserve"> объединения «Творческая мастерская» </w:t>
            </w:r>
          </w:p>
          <w:p w:rsidR="00837833" w:rsidRDefault="00837833" w:rsidP="008A7DB3">
            <w:pPr>
              <w:jc w:val="center"/>
            </w:pPr>
            <w:r>
              <w:t xml:space="preserve">Л. Синицыной и </w:t>
            </w:r>
            <w:proofErr w:type="gramStart"/>
            <w:r>
              <w:t xml:space="preserve">солистов, </w:t>
            </w:r>
            <w:r w:rsidRPr="002F2C35">
              <w:t xml:space="preserve"> посвященн</w:t>
            </w:r>
            <w:r>
              <w:t>ый</w:t>
            </w:r>
            <w:proofErr w:type="gramEnd"/>
            <w:r w:rsidRPr="002F2C35">
              <w:t xml:space="preserve"> памяти погибших поэтов «Давайте помнить, </w:t>
            </w:r>
          </w:p>
          <w:p w:rsidR="00837833" w:rsidRPr="002F2C35" w:rsidRDefault="00837833" w:rsidP="008A7DB3">
            <w:pPr>
              <w:jc w:val="center"/>
            </w:pPr>
            <w:r w:rsidRPr="002F2C35">
              <w:t>чтобы жить»;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 xml:space="preserve">-Николая </w:t>
            </w:r>
            <w:proofErr w:type="spellStart"/>
            <w:r w:rsidRPr="002F2C35">
              <w:t>Пенякина</w:t>
            </w:r>
            <w:proofErr w:type="spellEnd"/>
            <w:r>
              <w:t xml:space="preserve"> и Людмилы </w:t>
            </w:r>
            <w:proofErr w:type="gramStart"/>
            <w:r>
              <w:t xml:space="preserve">Мирошиной </w:t>
            </w:r>
            <w:r w:rsidRPr="002F2C35">
              <w:t xml:space="preserve"> «</w:t>
            </w:r>
            <w:proofErr w:type="gramEnd"/>
            <w:r>
              <w:t>Моей любви негромкие слова!</w:t>
            </w:r>
            <w:r w:rsidRPr="002F2C35">
              <w:t>»;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 xml:space="preserve">-Сергея Прошина </w:t>
            </w:r>
          </w:p>
          <w:p w:rsidR="00837833" w:rsidRDefault="00837833" w:rsidP="008A7DB3">
            <w:pPr>
              <w:jc w:val="center"/>
            </w:pPr>
            <w:r>
              <w:t xml:space="preserve">       «Ах, черемуха белая…»;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 w:rsidRPr="002F2C35">
              <w:t>-</w:t>
            </w:r>
            <w:r>
              <w:t>студии</w:t>
            </w:r>
            <w:r w:rsidRPr="002F2C35">
              <w:t xml:space="preserve"> танца </w:t>
            </w:r>
            <w:r>
              <w:t xml:space="preserve">Галины Кобзевой </w:t>
            </w:r>
          </w:p>
          <w:p w:rsidR="00837833" w:rsidRDefault="00837833" w:rsidP="008A7DB3">
            <w:pPr>
              <w:jc w:val="center"/>
            </w:pPr>
            <w:r>
              <w:t xml:space="preserve">и ансамбля танца </w:t>
            </w:r>
            <w:r w:rsidRPr="002F2C35">
              <w:t>«Рязань»</w:t>
            </w:r>
            <w:r>
              <w:t xml:space="preserve"> </w:t>
            </w:r>
          </w:p>
          <w:p w:rsidR="00837833" w:rsidRPr="002F2C35" w:rsidRDefault="00837833" w:rsidP="008A7DB3">
            <w:pPr>
              <w:jc w:val="center"/>
            </w:pPr>
            <w:r>
              <w:t>«Танцы в МКЦ»</w:t>
            </w:r>
            <w:r w:rsidRPr="002F2C35">
              <w:t>;</w:t>
            </w: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>-хореографической студии «Аллегро»</w:t>
            </w:r>
            <w:r>
              <w:t xml:space="preserve"> «Я танцевать хочу»</w:t>
            </w:r>
            <w:r w:rsidRPr="002F2C35">
              <w:t xml:space="preserve"> (отчетный);</w:t>
            </w:r>
          </w:p>
          <w:p w:rsidR="00837833" w:rsidRPr="002F2C35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 w:rsidRPr="002F2C35">
              <w:t xml:space="preserve">-студии бального танца «Дебют» </w:t>
            </w:r>
            <w:r>
              <w:t xml:space="preserve">«Созвездие талантов» </w:t>
            </w:r>
            <w:r w:rsidRPr="002F2C35">
              <w:t>(отчетный);</w:t>
            </w: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>-хореографической студии «</w:t>
            </w:r>
            <w:proofErr w:type="gramStart"/>
            <w:r w:rsidRPr="002F2C35">
              <w:t xml:space="preserve">Буратино» </w:t>
            </w:r>
            <w:r>
              <w:t xml:space="preserve"> «</w:t>
            </w:r>
            <w:proofErr w:type="gramEnd"/>
            <w:r>
              <w:t xml:space="preserve">Праздник танца» </w:t>
            </w:r>
            <w:r w:rsidRPr="002F2C35">
              <w:t>(отчетный)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  <w:rPr>
                <w:color w:val="000000"/>
              </w:rPr>
            </w:pPr>
          </w:p>
          <w:p w:rsidR="00837833" w:rsidRPr="002F2C35" w:rsidRDefault="00837833" w:rsidP="008A7DB3">
            <w:pPr>
              <w:jc w:val="center"/>
              <w:rPr>
                <w:color w:val="000000"/>
              </w:rPr>
            </w:pPr>
            <w:r w:rsidRPr="002F2C35">
              <w:rPr>
                <w:color w:val="000000"/>
              </w:rPr>
              <w:t>МКЦ</w:t>
            </w: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БСМП</w:t>
            </w: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Pr="002F2C35" w:rsidRDefault="00837833" w:rsidP="008A7DB3">
            <w:pPr>
              <w:jc w:val="center"/>
              <w:rPr>
                <w:color w:val="000000"/>
              </w:rPr>
            </w:pPr>
            <w:r w:rsidRPr="002F2C35">
              <w:rPr>
                <w:color w:val="000000"/>
              </w:rPr>
              <w:t>МКЦ</w:t>
            </w: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Pr="002F2C35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</w:p>
          <w:p w:rsidR="00837833" w:rsidRDefault="00837833" w:rsidP="008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837833" w:rsidRPr="002F2C35" w:rsidRDefault="00837833" w:rsidP="008A7DB3">
            <w:pPr>
              <w:jc w:val="center"/>
              <w:rPr>
                <w:color w:val="000000"/>
              </w:rPr>
            </w:pP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lastRenderedPageBreak/>
              <w:t>5</w:t>
            </w:r>
          </w:p>
        </w:tc>
        <w:tc>
          <w:tcPr>
            <w:tcW w:w="1620" w:type="dxa"/>
          </w:tcPr>
          <w:p w:rsidR="00837833" w:rsidRPr="00B72D7B" w:rsidRDefault="00837833" w:rsidP="008A7DB3">
            <w:pPr>
              <w:jc w:val="center"/>
            </w:pPr>
          </w:p>
          <w:p w:rsidR="00837833" w:rsidRPr="00B72D7B" w:rsidRDefault="00837833" w:rsidP="008A7DB3">
            <w:pPr>
              <w:jc w:val="center"/>
            </w:pPr>
            <w:r w:rsidRPr="00B72D7B">
              <w:t>03 мая 14.00</w:t>
            </w:r>
          </w:p>
          <w:p w:rsidR="00837833" w:rsidRPr="00B72D7B" w:rsidRDefault="00837833" w:rsidP="008A7DB3">
            <w:pPr>
              <w:jc w:val="center"/>
            </w:pPr>
          </w:p>
          <w:p w:rsidR="00837833" w:rsidRPr="00B72D7B" w:rsidRDefault="00837833" w:rsidP="008A7DB3">
            <w:pPr>
              <w:jc w:val="center"/>
            </w:pPr>
          </w:p>
          <w:p w:rsidR="00837833" w:rsidRPr="00B72D7B" w:rsidRDefault="00837833" w:rsidP="008A7DB3">
            <w:pPr>
              <w:jc w:val="center"/>
            </w:pPr>
          </w:p>
          <w:p w:rsidR="00837833" w:rsidRPr="00B72D7B" w:rsidRDefault="00837833" w:rsidP="008A7DB3">
            <w:pPr>
              <w:jc w:val="center"/>
            </w:pPr>
            <w:r w:rsidRPr="00B72D7B">
              <w:t>08 мая 14.00</w:t>
            </w:r>
          </w:p>
        </w:tc>
        <w:tc>
          <w:tcPr>
            <w:tcW w:w="6537" w:type="dxa"/>
          </w:tcPr>
          <w:p w:rsidR="00837833" w:rsidRPr="00B72D7B" w:rsidRDefault="00837833" w:rsidP="008A7DB3">
            <w:pPr>
              <w:jc w:val="center"/>
            </w:pPr>
            <w:r w:rsidRPr="00B72D7B">
              <w:t>Презентации:</w:t>
            </w:r>
          </w:p>
          <w:p w:rsidR="00837833" w:rsidRPr="00B72D7B" w:rsidRDefault="00837833" w:rsidP="008A7DB3">
            <w:pPr>
              <w:jc w:val="center"/>
            </w:pPr>
            <w:r w:rsidRPr="00B72D7B">
              <w:t xml:space="preserve">-персональной фотовыставки </w:t>
            </w:r>
          </w:p>
          <w:p w:rsidR="00837833" w:rsidRPr="00B72D7B" w:rsidRDefault="00837833" w:rsidP="008A7DB3">
            <w:pPr>
              <w:jc w:val="center"/>
            </w:pPr>
            <w:r w:rsidRPr="00B72D7B">
              <w:t>А. Есина «Натюрморты и пейзажи» (25);</w:t>
            </w:r>
          </w:p>
          <w:p w:rsidR="00837833" w:rsidRPr="00B72D7B" w:rsidRDefault="00837833" w:rsidP="008A7DB3">
            <w:pPr>
              <w:jc w:val="center"/>
            </w:pPr>
          </w:p>
          <w:p w:rsidR="00837833" w:rsidRPr="00B72D7B" w:rsidRDefault="00837833" w:rsidP="008A7DB3">
            <w:pPr>
              <w:jc w:val="center"/>
            </w:pPr>
            <w:r w:rsidRPr="00B72D7B">
              <w:t xml:space="preserve">-персональной фотовыставки </w:t>
            </w:r>
          </w:p>
          <w:p w:rsidR="00837833" w:rsidRPr="00B72D7B" w:rsidRDefault="00837833" w:rsidP="008A7DB3">
            <w:pPr>
              <w:jc w:val="center"/>
            </w:pPr>
            <w:r w:rsidRPr="00B72D7B">
              <w:t xml:space="preserve">Д. Тимченко </w:t>
            </w:r>
          </w:p>
          <w:p w:rsidR="00837833" w:rsidRPr="00B72D7B" w:rsidRDefault="00837833" w:rsidP="008A7DB3">
            <w:pPr>
              <w:jc w:val="center"/>
            </w:pPr>
            <w:r w:rsidRPr="00B72D7B">
              <w:t>«Семейный альбом» (20)</w:t>
            </w:r>
          </w:p>
        </w:tc>
        <w:tc>
          <w:tcPr>
            <w:tcW w:w="2126" w:type="dxa"/>
          </w:tcPr>
          <w:p w:rsidR="00837833" w:rsidRPr="00B72D7B" w:rsidRDefault="00837833" w:rsidP="008A7DB3">
            <w:pPr>
              <w:spacing w:line="240" w:lineRule="exact"/>
              <w:jc w:val="center"/>
            </w:pPr>
            <w:r w:rsidRPr="00B72D7B">
              <w:t>ЦБС ЦГБ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 w:rsidRPr="002F2C35">
              <w:t xml:space="preserve"> </w:t>
            </w:r>
          </w:p>
          <w:p w:rsidR="00837833" w:rsidRDefault="00837833" w:rsidP="008A7DB3">
            <w:pPr>
              <w:jc w:val="center"/>
            </w:pPr>
            <w:r>
              <w:t>04 мая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13.00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13.30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14.30</w:t>
            </w:r>
          </w:p>
          <w:p w:rsidR="00837833" w:rsidRPr="002F2C35" w:rsidRDefault="00837833" w:rsidP="008A7DB3">
            <w:pPr>
              <w:jc w:val="center"/>
            </w:pP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 w:rsidRPr="002F2C35">
              <w:t xml:space="preserve">Праздничное </w:t>
            </w:r>
            <w:r>
              <w:t xml:space="preserve">мероприятие, посвященное 73-й годовщине Победы в Великой Отечественной войне 1941-1945 годов совместно </w:t>
            </w:r>
          </w:p>
          <w:p w:rsidR="00837833" w:rsidRDefault="00837833" w:rsidP="008A7DB3">
            <w:pPr>
              <w:jc w:val="center"/>
            </w:pPr>
            <w:r>
              <w:t>с Территориальным управлением – Префектура Московского района</w:t>
            </w:r>
          </w:p>
          <w:p w:rsidR="00837833" w:rsidRDefault="00837833" w:rsidP="008A7DB3">
            <w:pPr>
              <w:jc w:val="center"/>
            </w:pPr>
            <w:r>
              <w:t xml:space="preserve"> с участием  творческих коллективов: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-смотр песни и строя школ Московского района;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  <w:r>
              <w:t>-концерт с участием творческих коллективов;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>
              <w:t>-фронтовая поляна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>
              <w:t>п</w:t>
            </w:r>
            <w:r w:rsidRPr="002F2C35">
              <w:t>лощадь перед ДК «</w:t>
            </w:r>
            <w:proofErr w:type="spellStart"/>
            <w:r w:rsidRPr="002F2C35">
              <w:t>Приокский</w:t>
            </w:r>
            <w:proofErr w:type="spellEnd"/>
            <w:r w:rsidRPr="002F2C35">
              <w:t>»</w:t>
            </w:r>
          </w:p>
          <w:p w:rsidR="00837833" w:rsidRPr="002F2C35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 w:rsidRPr="002F2C35">
              <w:t>ДК «</w:t>
            </w:r>
            <w:proofErr w:type="spellStart"/>
            <w:r w:rsidRPr="002F2C35">
              <w:t>Приокский</w:t>
            </w:r>
            <w:proofErr w:type="spellEnd"/>
            <w:r w:rsidRPr="002F2C35">
              <w:t>»</w:t>
            </w:r>
          </w:p>
          <w:p w:rsidR="00837833" w:rsidRDefault="00837833" w:rsidP="008A7DB3">
            <w:pPr>
              <w:jc w:val="center"/>
            </w:pP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  <w:r>
              <w:t>п</w:t>
            </w:r>
            <w:r w:rsidRPr="002F2C35">
              <w:t>лощадь перед ДК «</w:t>
            </w:r>
            <w:proofErr w:type="spellStart"/>
            <w:r w:rsidRPr="002F2C35">
              <w:t>Приокский</w:t>
            </w:r>
            <w:proofErr w:type="spellEnd"/>
            <w:r w:rsidRPr="002F2C35">
              <w:t>»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 xml:space="preserve"> </w:t>
            </w:r>
            <w:r>
              <w:t>04 мая 10.00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Возложение цветов к памятнику морякам-</w:t>
            </w:r>
            <w:proofErr w:type="spellStart"/>
            <w:r w:rsidRPr="002F2C35">
              <w:t>рязанцам</w:t>
            </w:r>
            <w:proofErr w:type="spellEnd"/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Парк Морской Славы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>
              <w:t>07 мая 12.00</w:t>
            </w:r>
            <w:r w:rsidRPr="002F2C35">
              <w:t xml:space="preserve"> 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2F2C35">
              <w:t>Торжественный прием главы администрации города Рязани ветеранов Великой Отечественной войны 1941-1945 годов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ОНМЦ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07 мая  12.00</w:t>
            </w:r>
          </w:p>
        </w:tc>
        <w:tc>
          <w:tcPr>
            <w:tcW w:w="6537" w:type="dxa"/>
          </w:tcPr>
          <w:p w:rsidR="0083783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>
              <w:t xml:space="preserve">Праздничная программа </w:t>
            </w:r>
          </w:p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>
              <w:t>«Нам жить и помнить»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КДЦ «Октябрь»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</w:t>
            </w:r>
            <w:r>
              <w:t>7</w:t>
            </w:r>
            <w:r w:rsidRPr="002F2C35">
              <w:t xml:space="preserve"> мая</w:t>
            </w:r>
            <w:r>
              <w:t xml:space="preserve"> 13.00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>
              <w:t>Литературно-музыкальная композиция «Письма с фронта»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>
              <w:t xml:space="preserve"> Образовательные учреждения</w:t>
            </w:r>
            <w:r w:rsidRPr="002F2C35">
              <w:t xml:space="preserve"> </w:t>
            </w:r>
            <w:r w:rsidRPr="002F2C35">
              <w:lastRenderedPageBreak/>
              <w:t>города Рязани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tabs>
                <w:tab w:val="left" w:pos="540"/>
                <w:tab w:val="center" w:pos="7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07 мая</w:t>
            </w:r>
            <w:r w:rsidRPr="002F2C35">
              <w:rPr>
                <w:color w:val="000000"/>
              </w:rPr>
              <w:t xml:space="preserve"> </w:t>
            </w:r>
          </w:p>
          <w:p w:rsidR="00837833" w:rsidRPr="002F2C35" w:rsidRDefault="00837833" w:rsidP="008A7DB3">
            <w:pPr>
              <w:tabs>
                <w:tab w:val="left" w:pos="540"/>
                <w:tab w:val="center" w:pos="702"/>
              </w:tabs>
              <w:jc w:val="center"/>
              <w:rPr>
                <w:color w:val="000000"/>
              </w:rPr>
            </w:pPr>
            <w:r w:rsidRPr="002F2C35">
              <w:rPr>
                <w:color w:val="000000"/>
              </w:rPr>
              <w:t xml:space="preserve">  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jc w:val="center"/>
            </w:pPr>
            <w:r>
              <w:t>Концерт и выставка художественных работ, посвященные Дню Победы</w:t>
            </w:r>
            <w:r w:rsidRPr="002F2C35">
              <w:t xml:space="preserve"> 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  <w:rPr>
                <w:color w:val="000000"/>
              </w:rPr>
            </w:pPr>
            <w:r w:rsidRPr="002F2C35">
              <w:rPr>
                <w:color w:val="000000"/>
              </w:rPr>
              <w:t>КДЦ «Вдохновение»</w:t>
            </w:r>
          </w:p>
          <w:p w:rsidR="00837833" w:rsidRPr="002F2C35" w:rsidRDefault="00837833" w:rsidP="008A7DB3">
            <w:pPr>
              <w:jc w:val="center"/>
              <w:rPr>
                <w:color w:val="000000"/>
              </w:rPr>
            </w:pP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837833" w:rsidRDefault="00837833" w:rsidP="008A7DB3">
            <w:pPr>
              <w:tabs>
                <w:tab w:val="left" w:pos="540"/>
                <w:tab w:val="center" w:pos="7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07 мая 13.00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>Театрализованный концерт</w:t>
            </w:r>
          </w:p>
          <w:p w:rsidR="00837833" w:rsidRDefault="00837833" w:rsidP="008A7DB3">
            <w:pPr>
              <w:jc w:val="center"/>
            </w:pPr>
            <w:r>
              <w:t xml:space="preserve"> «О подвиге предков»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ДШИ №9  улица Белякова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jc w:val="center"/>
            </w:pPr>
            <w:r>
              <w:t>07 мая 21.00</w:t>
            </w:r>
            <w:r w:rsidRPr="002F2C35">
              <w:t xml:space="preserve"> 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 w:rsidRPr="002F2C35">
              <w:t xml:space="preserve">Ночная репетиция смотра песни и строя «Песня в солдатском строю» и народного гуляния </w:t>
            </w:r>
          </w:p>
          <w:p w:rsidR="00837833" w:rsidRPr="002F2C35" w:rsidRDefault="00837833" w:rsidP="008A7DB3">
            <w:pPr>
              <w:jc w:val="center"/>
            </w:pPr>
            <w:r w:rsidRPr="002F2C35">
              <w:t>«Здравствуй, Мир!»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Площадь Победы</w:t>
            </w:r>
          </w:p>
          <w:p w:rsidR="00837833" w:rsidRPr="002F2C35" w:rsidRDefault="00837833" w:rsidP="008A7DB3">
            <w:pPr>
              <w:jc w:val="center"/>
            </w:pPr>
            <w:r w:rsidRPr="002F2C35">
              <w:t>Площадь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08 мая 08.00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2F2C35">
              <w:t xml:space="preserve">Региональная акция </w:t>
            </w:r>
          </w:p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2F2C35">
              <w:t>«Вспомним всех поименно»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proofErr w:type="spellStart"/>
            <w:r w:rsidRPr="002F2C35">
              <w:t>Скорбященский</w:t>
            </w:r>
            <w:proofErr w:type="spellEnd"/>
            <w:r w:rsidRPr="002F2C35">
              <w:t xml:space="preserve"> мемориальный комплекс, городские видеоэкраны, торговые центры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08 мая 10.00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2F2C35">
              <w:t>Церемония возложения цветов и гирлянд Воинской славы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proofErr w:type="spellStart"/>
            <w:r w:rsidRPr="002F2C35">
              <w:t>Скорбященский</w:t>
            </w:r>
            <w:proofErr w:type="spellEnd"/>
            <w:r w:rsidRPr="002F2C35">
              <w:t xml:space="preserve"> мемориальный комплекс,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Ленинградское кладбище</w:t>
            </w:r>
          </w:p>
        </w:tc>
      </w:tr>
      <w:tr w:rsidR="00837833" w:rsidTr="00837833">
        <w:tc>
          <w:tcPr>
            <w:tcW w:w="720" w:type="dxa"/>
          </w:tcPr>
          <w:p w:rsidR="00837833" w:rsidRPr="00535096" w:rsidRDefault="00837833" w:rsidP="008A7DB3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837833" w:rsidRPr="00535096" w:rsidRDefault="00837833" w:rsidP="008A7DB3">
            <w:pPr>
              <w:jc w:val="center"/>
            </w:pPr>
            <w:r w:rsidRPr="00535096">
              <w:t xml:space="preserve"> 08 мая 12.00</w:t>
            </w:r>
          </w:p>
          <w:p w:rsidR="00837833" w:rsidRPr="00535096" w:rsidRDefault="00837833" w:rsidP="008A7DB3">
            <w:pPr>
              <w:jc w:val="center"/>
            </w:pPr>
          </w:p>
          <w:p w:rsidR="00837833" w:rsidRPr="00535096" w:rsidRDefault="00837833" w:rsidP="008A7DB3">
            <w:pPr>
              <w:jc w:val="center"/>
            </w:pPr>
          </w:p>
        </w:tc>
        <w:tc>
          <w:tcPr>
            <w:tcW w:w="6537" w:type="dxa"/>
          </w:tcPr>
          <w:p w:rsidR="00837833" w:rsidRPr="00535096" w:rsidRDefault="00837833" w:rsidP="008A7DB3">
            <w:pPr>
              <w:jc w:val="center"/>
            </w:pPr>
            <w:r w:rsidRPr="00535096">
              <w:t xml:space="preserve">Литературно-музыкальная композиция  «В памяти оживший лик войны» (40) </w:t>
            </w:r>
          </w:p>
        </w:tc>
        <w:tc>
          <w:tcPr>
            <w:tcW w:w="2126" w:type="dxa"/>
          </w:tcPr>
          <w:p w:rsidR="00837833" w:rsidRPr="00535096" w:rsidRDefault="00837833" w:rsidP="008A7DB3">
            <w:pPr>
              <w:jc w:val="center"/>
            </w:pPr>
            <w:r w:rsidRPr="00535096">
              <w:t>ЦБС</w:t>
            </w:r>
          </w:p>
          <w:p w:rsidR="00837833" w:rsidRPr="00535096" w:rsidRDefault="00837833" w:rsidP="008A7DB3">
            <w:pPr>
              <w:jc w:val="center"/>
            </w:pPr>
            <w:r w:rsidRPr="00535096">
              <w:t>ЦГБ</w:t>
            </w:r>
          </w:p>
          <w:p w:rsidR="00837833" w:rsidRPr="00535096" w:rsidRDefault="00837833" w:rsidP="008A7DB3">
            <w:pPr>
              <w:jc w:val="center"/>
            </w:pPr>
            <w:r w:rsidRPr="00535096">
              <w:t xml:space="preserve"> </w:t>
            </w:r>
          </w:p>
        </w:tc>
      </w:tr>
      <w:tr w:rsidR="00837833" w:rsidTr="00837833">
        <w:tc>
          <w:tcPr>
            <w:tcW w:w="720" w:type="dxa"/>
          </w:tcPr>
          <w:p w:rsidR="00837833" w:rsidRPr="00E556DA" w:rsidRDefault="00837833" w:rsidP="008A7DB3">
            <w:pPr>
              <w:jc w:val="center"/>
            </w:pPr>
            <w:r>
              <w:t>17</w:t>
            </w:r>
          </w:p>
        </w:tc>
        <w:tc>
          <w:tcPr>
            <w:tcW w:w="1620" w:type="dxa"/>
          </w:tcPr>
          <w:p w:rsidR="00837833" w:rsidRPr="00E556DA" w:rsidRDefault="00837833" w:rsidP="008A7DB3">
            <w:pPr>
              <w:jc w:val="center"/>
            </w:pPr>
            <w:r w:rsidRPr="00E556DA">
              <w:t>08 мая</w:t>
            </w:r>
            <w:r>
              <w:t xml:space="preserve"> 15.00</w:t>
            </w:r>
          </w:p>
        </w:tc>
        <w:tc>
          <w:tcPr>
            <w:tcW w:w="6537" w:type="dxa"/>
          </w:tcPr>
          <w:p w:rsidR="00837833" w:rsidRPr="00E556DA" w:rsidRDefault="00837833" w:rsidP="008A7DB3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«Дорогами войны»</w:t>
            </w:r>
          </w:p>
        </w:tc>
        <w:tc>
          <w:tcPr>
            <w:tcW w:w="2126" w:type="dxa"/>
          </w:tcPr>
          <w:p w:rsidR="00837833" w:rsidRPr="00E556DA" w:rsidRDefault="00837833" w:rsidP="008A7DB3">
            <w:pPr>
              <w:jc w:val="center"/>
            </w:pPr>
            <w:r>
              <w:t>ЦПКиО</w:t>
            </w:r>
          </w:p>
        </w:tc>
      </w:tr>
      <w:tr w:rsidR="00837833" w:rsidTr="00837833">
        <w:tc>
          <w:tcPr>
            <w:tcW w:w="720" w:type="dxa"/>
          </w:tcPr>
          <w:p w:rsidR="00837833" w:rsidRPr="004D5D93" w:rsidRDefault="00837833" w:rsidP="008A7DB3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>08 мая 12.00</w:t>
            </w:r>
          </w:p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13.00,14.00 </w:t>
            </w:r>
          </w:p>
        </w:tc>
        <w:tc>
          <w:tcPr>
            <w:tcW w:w="6537" w:type="dxa"/>
          </w:tcPr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4D5D93">
              <w:t xml:space="preserve"> Автобусные экскурсии по городу «Рязань героическая»      </w:t>
            </w:r>
          </w:p>
        </w:tc>
        <w:tc>
          <w:tcPr>
            <w:tcW w:w="2126" w:type="dxa"/>
          </w:tcPr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 Отправление Соборная площадь</w:t>
            </w:r>
          </w:p>
        </w:tc>
      </w:tr>
      <w:tr w:rsidR="00837833" w:rsidTr="00837833">
        <w:tc>
          <w:tcPr>
            <w:tcW w:w="720" w:type="dxa"/>
          </w:tcPr>
          <w:p w:rsidR="00837833" w:rsidRPr="004D5D93" w:rsidRDefault="00837833" w:rsidP="008A7DB3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08 мая   </w:t>
            </w:r>
          </w:p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>12.00, 13.00, 13.30</w:t>
            </w:r>
          </w:p>
        </w:tc>
        <w:tc>
          <w:tcPr>
            <w:tcW w:w="6537" w:type="dxa"/>
          </w:tcPr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4D5D93">
              <w:t xml:space="preserve"> Экскурсии по городу:</w:t>
            </w: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4D5D93">
              <w:t xml:space="preserve"> -«Форпост земли русской»;</w:t>
            </w: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83783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4D5D93">
              <w:t>-«Рязань прифронтовая»;</w:t>
            </w: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837833" w:rsidRPr="004D5D93" w:rsidRDefault="00837833" w:rsidP="008A7DB3">
            <w:pPr>
              <w:tabs>
                <w:tab w:val="left" w:pos="340"/>
              </w:tabs>
              <w:spacing w:line="240" w:lineRule="exact"/>
              <w:jc w:val="center"/>
            </w:pPr>
            <w:r w:rsidRPr="004D5D93">
              <w:t xml:space="preserve">-«Страницы доблести и славы»    </w:t>
            </w:r>
          </w:p>
        </w:tc>
        <w:tc>
          <w:tcPr>
            <w:tcW w:w="2126" w:type="dxa"/>
          </w:tcPr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 Отправление  </w:t>
            </w:r>
          </w:p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Памятник Сергию Радонежскому </w:t>
            </w:r>
          </w:p>
          <w:p w:rsidR="00837833" w:rsidRPr="004D5D93" w:rsidRDefault="00837833" w:rsidP="008A7DB3">
            <w:pPr>
              <w:spacing w:line="240" w:lineRule="exact"/>
              <w:jc w:val="center"/>
            </w:pPr>
          </w:p>
          <w:p w:rsidR="00837833" w:rsidRDefault="00837833" w:rsidP="008A7DB3">
            <w:pPr>
              <w:spacing w:line="240" w:lineRule="exact"/>
              <w:jc w:val="center"/>
            </w:pPr>
          </w:p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 xml:space="preserve">Памятник </w:t>
            </w:r>
            <w:proofErr w:type="spellStart"/>
            <w:r w:rsidRPr="004D5D93">
              <w:t>Евпатию</w:t>
            </w:r>
            <w:proofErr w:type="spellEnd"/>
            <w:r w:rsidRPr="004D5D93">
              <w:t xml:space="preserve"> </w:t>
            </w:r>
            <w:proofErr w:type="spellStart"/>
            <w:r w:rsidRPr="004D5D93">
              <w:t>Коловрату</w:t>
            </w:r>
            <w:proofErr w:type="spellEnd"/>
            <w:r w:rsidRPr="004D5D93">
              <w:t xml:space="preserve"> </w:t>
            </w:r>
          </w:p>
          <w:p w:rsidR="00837833" w:rsidRPr="004D5D93" w:rsidRDefault="00837833" w:rsidP="008A7DB3">
            <w:pPr>
              <w:spacing w:line="240" w:lineRule="exact"/>
              <w:jc w:val="center"/>
            </w:pPr>
          </w:p>
          <w:p w:rsidR="00837833" w:rsidRPr="004D5D93" w:rsidRDefault="00837833" w:rsidP="008A7DB3">
            <w:pPr>
              <w:spacing w:line="240" w:lineRule="exact"/>
              <w:jc w:val="center"/>
            </w:pPr>
            <w:r w:rsidRPr="004D5D93">
              <w:t>Памятник Сергию Радонежскому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09.45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Церемония возложения цветов и гирлянд Воинской славы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Площадь Победы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11.00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 w:rsidRPr="002F2C35">
              <w:t xml:space="preserve">Смотр песни и строя 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«Песня в солдатском строю»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Площадь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11.00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Народное гуляние в Соборном парке у Рязанского Кремля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Соборный парк Рязанского Кремля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23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12.00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 w:rsidRPr="002F2C35">
              <w:t>Народное гуляние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«Здравствуй, Мир!»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Площадь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>
              <w:t>09 мая 12.00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 xml:space="preserve">Интерактивная программа 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>
              <w:t>«Герои – РЯЗАНЦЫ»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>
              <w:t>Нижний городской парк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25</w:t>
            </w:r>
          </w:p>
        </w:tc>
        <w:tc>
          <w:tcPr>
            <w:tcW w:w="1620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09 мая 14.00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Творческая эстафета поколений «Мы – дети мира»</w:t>
            </w:r>
          </w:p>
        </w:tc>
        <w:tc>
          <w:tcPr>
            <w:tcW w:w="2126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Площадь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26</w:t>
            </w:r>
          </w:p>
        </w:tc>
        <w:tc>
          <w:tcPr>
            <w:tcW w:w="1620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09 мая 14.00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 xml:space="preserve">Фестиваль </w:t>
            </w:r>
          </w:p>
          <w:p w:rsidR="00837833" w:rsidRDefault="00837833" w:rsidP="008A7DB3">
            <w:pPr>
              <w:spacing w:line="240" w:lineRule="exact"/>
              <w:jc w:val="center"/>
            </w:pPr>
            <w:r>
              <w:t>«Мы помним песни Победы»</w:t>
            </w:r>
          </w:p>
        </w:tc>
        <w:tc>
          <w:tcPr>
            <w:tcW w:w="2126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Городской парк на улице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27</w:t>
            </w:r>
          </w:p>
        </w:tc>
        <w:tc>
          <w:tcPr>
            <w:tcW w:w="1620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 xml:space="preserve">09 мая 14.00 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Тематический показ художественного фильма «Матч», посвященный Дню Победы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КДЦ «Октябрь»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28</w:t>
            </w:r>
          </w:p>
        </w:tc>
        <w:tc>
          <w:tcPr>
            <w:tcW w:w="1620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09 мая 16.00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Творческий марафон</w:t>
            </w:r>
          </w:p>
          <w:p w:rsidR="00837833" w:rsidRDefault="00837833" w:rsidP="008A7DB3">
            <w:pPr>
              <w:spacing w:line="240" w:lineRule="exact"/>
              <w:jc w:val="center"/>
            </w:pPr>
            <w:r>
              <w:t xml:space="preserve"> «В едином стою»</w:t>
            </w:r>
          </w:p>
        </w:tc>
        <w:tc>
          <w:tcPr>
            <w:tcW w:w="2126" w:type="dxa"/>
          </w:tcPr>
          <w:p w:rsidR="00837833" w:rsidRDefault="00837833" w:rsidP="008A7DB3">
            <w:pPr>
              <w:spacing w:line="240" w:lineRule="exact"/>
              <w:jc w:val="center"/>
            </w:pPr>
            <w:r>
              <w:t>Площадь 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E556DA" w:rsidRDefault="00837833" w:rsidP="008A7DB3">
            <w:pPr>
              <w:jc w:val="center"/>
            </w:pPr>
            <w:r>
              <w:t>29</w:t>
            </w:r>
          </w:p>
        </w:tc>
        <w:tc>
          <w:tcPr>
            <w:tcW w:w="1620" w:type="dxa"/>
          </w:tcPr>
          <w:p w:rsidR="00837833" w:rsidRPr="00E556DA" w:rsidRDefault="00837833" w:rsidP="008A7DB3">
            <w:pPr>
              <w:jc w:val="center"/>
            </w:pPr>
            <w:r>
              <w:t>9 мая 17.00</w:t>
            </w:r>
          </w:p>
        </w:tc>
        <w:tc>
          <w:tcPr>
            <w:tcW w:w="6537" w:type="dxa"/>
          </w:tcPr>
          <w:p w:rsidR="00837833" w:rsidRPr="00E556DA" w:rsidRDefault="00837833" w:rsidP="008A7DB3">
            <w:pPr>
              <w:jc w:val="center"/>
            </w:pPr>
            <w:r>
              <w:t>Народное гуляние «Парк Победы»</w:t>
            </w:r>
          </w:p>
        </w:tc>
        <w:tc>
          <w:tcPr>
            <w:tcW w:w="2126" w:type="dxa"/>
          </w:tcPr>
          <w:p w:rsidR="00837833" w:rsidRPr="00E556DA" w:rsidRDefault="00837833" w:rsidP="008A7DB3">
            <w:pPr>
              <w:jc w:val="center"/>
            </w:pPr>
            <w:r>
              <w:t>ЦПКиО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09 мая 18.00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>Праздничные концерты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</w:pPr>
            <w:r>
              <w:t>Площадки перед: МКЦ</w:t>
            </w:r>
          </w:p>
          <w:p w:rsidR="00837833" w:rsidRDefault="00837833" w:rsidP="008A7DB3">
            <w:pPr>
              <w:jc w:val="center"/>
            </w:pPr>
            <w:r>
              <w:lastRenderedPageBreak/>
              <w:t>КДЦ «Октябрь»</w:t>
            </w:r>
          </w:p>
          <w:p w:rsidR="00837833" w:rsidRDefault="00837833" w:rsidP="008A7DB3">
            <w:pPr>
              <w:jc w:val="center"/>
            </w:pPr>
            <w:r>
              <w:t>Арт-центр</w:t>
            </w:r>
          </w:p>
          <w:p w:rsidR="00837833" w:rsidRDefault="00837833" w:rsidP="008A7DB3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lastRenderedPageBreak/>
              <w:t>31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18.</w:t>
            </w:r>
            <w:r>
              <w:t>30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Встреча батальона курсантов РВВДКУ по возвращении с парада в г. Москве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 xml:space="preserve">Площадь </w:t>
            </w:r>
            <w:r>
              <w:t>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32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</w:t>
            </w:r>
            <w:r>
              <w:t>8</w:t>
            </w:r>
            <w:r w:rsidRPr="002F2C35">
              <w:t>.</w:t>
            </w:r>
            <w:r>
              <w:t>55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 w:rsidRPr="002F2C35">
              <w:t xml:space="preserve">Минута молчания 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«Светлой памяти павших…»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</w:pPr>
            <w:r w:rsidRPr="002F2C35">
              <w:t xml:space="preserve">Площадь Победы, </w:t>
            </w:r>
            <w:r>
              <w:t>площадь Ленина,</w:t>
            </w:r>
          </w:p>
          <w:p w:rsidR="00837833" w:rsidRPr="002F2C35" w:rsidRDefault="00837833" w:rsidP="008A7DB3">
            <w:pPr>
              <w:jc w:val="center"/>
            </w:pPr>
            <w:r w:rsidRPr="002F2C35">
              <w:t>торговые центры, остановочные комплексы, парки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19.05</w:t>
            </w:r>
          </w:p>
        </w:tc>
        <w:tc>
          <w:tcPr>
            <w:tcW w:w="6537" w:type="dxa"/>
          </w:tcPr>
          <w:p w:rsidR="00837833" w:rsidRDefault="00837833" w:rsidP="008A7DB3">
            <w:pPr>
              <w:spacing w:line="240" w:lineRule="exact"/>
              <w:jc w:val="center"/>
            </w:pPr>
            <w:r w:rsidRPr="002F2C35">
              <w:t xml:space="preserve">Праздничный концерт </w:t>
            </w:r>
          </w:p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«Победный Май»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 xml:space="preserve">Площадь </w:t>
            </w:r>
            <w:r>
              <w:t>Ленина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34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>09 мая 22.00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spacing w:line="240" w:lineRule="exact"/>
              <w:jc w:val="center"/>
            </w:pPr>
            <w:r w:rsidRPr="002F2C35">
              <w:t xml:space="preserve">Фейерверочный </w:t>
            </w:r>
            <w:r>
              <w:t>салют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Площадь Победы</w:t>
            </w:r>
          </w:p>
        </w:tc>
      </w:tr>
      <w:tr w:rsidR="00837833" w:rsidTr="00837833">
        <w:tc>
          <w:tcPr>
            <w:tcW w:w="720" w:type="dxa"/>
          </w:tcPr>
          <w:p w:rsidR="00837833" w:rsidRPr="00D93DEE" w:rsidRDefault="00837833" w:rsidP="008A7DB3">
            <w:pPr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837833" w:rsidRPr="00D93DEE" w:rsidRDefault="00837833" w:rsidP="008A7DB3">
            <w:pPr>
              <w:jc w:val="center"/>
            </w:pPr>
            <w:r w:rsidRPr="00D93DEE">
              <w:t xml:space="preserve"> 10 мая 11.00</w:t>
            </w:r>
          </w:p>
          <w:p w:rsidR="00837833" w:rsidRPr="00D93DEE" w:rsidRDefault="00837833" w:rsidP="008A7DB3">
            <w:pPr>
              <w:jc w:val="center"/>
            </w:pPr>
          </w:p>
        </w:tc>
        <w:tc>
          <w:tcPr>
            <w:tcW w:w="6537" w:type="dxa"/>
          </w:tcPr>
          <w:p w:rsidR="00837833" w:rsidRPr="00D93DEE" w:rsidRDefault="00837833" w:rsidP="008A7DB3">
            <w:pPr>
              <w:jc w:val="center"/>
            </w:pPr>
            <w:r w:rsidRPr="00D93DEE">
              <w:t>Лекция «Ребенок в церкви. Проблемы и ошибки в религиозном воспитании детей и подростков» (35)</w:t>
            </w:r>
          </w:p>
        </w:tc>
        <w:tc>
          <w:tcPr>
            <w:tcW w:w="2126" w:type="dxa"/>
          </w:tcPr>
          <w:p w:rsidR="00837833" w:rsidRPr="00D93DEE" w:rsidRDefault="00837833" w:rsidP="008A7DB3">
            <w:pPr>
              <w:jc w:val="center"/>
            </w:pPr>
            <w:r w:rsidRPr="00D93DEE">
              <w:t>ЦБС</w:t>
            </w:r>
          </w:p>
          <w:p w:rsidR="00837833" w:rsidRPr="00D93DEE" w:rsidRDefault="00837833" w:rsidP="008A7DB3">
            <w:pPr>
              <w:jc w:val="center"/>
            </w:pPr>
            <w:r w:rsidRPr="00D93DEE">
              <w:t>ЦГБ</w:t>
            </w:r>
          </w:p>
          <w:p w:rsidR="00837833" w:rsidRPr="00D93DEE" w:rsidRDefault="00837833" w:rsidP="008A7DB3">
            <w:pPr>
              <w:jc w:val="center"/>
            </w:pP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36</w:t>
            </w:r>
          </w:p>
        </w:tc>
        <w:tc>
          <w:tcPr>
            <w:tcW w:w="1620" w:type="dxa"/>
          </w:tcPr>
          <w:p w:rsidR="00837833" w:rsidRPr="002F2C35" w:rsidRDefault="00837833" w:rsidP="008A7DB3">
            <w:pPr>
              <w:tabs>
                <w:tab w:val="left" w:pos="540"/>
                <w:tab w:val="center" w:pos="7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10 - 31 мая</w:t>
            </w:r>
            <w:r w:rsidRPr="002F2C35">
              <w:rPr>
                <w:color w:val="000000"/>
              </w:rPr>
              <w:t xml:space="preserve"> 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 w:rsidRPr="002F2C35">
              <w:t>Городской молодежный конкурс «Твой выбор» на лучший плакат (рисунок) антинаркотической направленности среди несовершеннолетних г. Рязани</w:t>
            </w:r>
          </w:p>
          <w:p w:rsidR="00837833" w:rsidRDefault="00837833" w:rsidP="008A7DB3">
            <w:pPr>
              <w:jc w:val="center"/>
            </w:pPr>
          </w:p>
          <w:p w:rsidR="00837833" w:rsidRPr="002F2C35" w:rsidRDefault="00837833" w:rsidP="008A7DB3">
            <w:pPr>
              <w:jc w:val="center"/>
            </w:pP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  <w:rPr>
                <w:color w:val="000000"/>
              </w:rPr>
            </w:pPr>
            <w:r w:rsidRPr="002F2C35">
              <w:rPr>
                <w:color w:val="000000"/>
              </w:rPr>
              <w:t>ДК «</w:t>
            </w:r>
            <w:proofErr w:type="spellStart"/>
            <w:r w:rsidRPr="002F2C35">
              <w:rPr>
                <w:color w:val="000000"/>
              </w:rPr>
              <w:t>Приокский</w:t>
            </w:r>
            <w:proofErr w:type="spellEnd"/>
            <w:r w:rsidRPr="002F2C35">
              <w:rPr>
                <w:color w:val="000000"/>
              </w:rPr>
              <w:t>»</w:t>
            </w:r>
          </w:p>
        </w:tc>
      </w:tr>
      <w:tr w:rsidR="00837833" w:rsidTr="00837833">
        <w:tc>
          <w:tcPr>
            <w:tcW w:w="720" w:type="dxa"/>
          </w:tcPr>
          <w:p w:rsidR="00837833" w:rsidRPr="002F2C35" w:rsidRDefault="00837833" w:rsidP="008A7DB3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837833" w:rsidRDefault="00837833" w:rsidP="008A7DB3">
            <w:pPr>
              <w:tabs>
                <w:tab w:val="left" w:pos="540"/>
                <w:tab w:val="center" w:pos="7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 мая 15.00</w:t>
            </w:r>
          </w:p>
        </w:tc>
        <w:tc>
          <w:tcPr>
            <w:tcW w:w="6537" w:type="dxa"/>
          </w:tcPr>
          <w:p w:rsidR="00837833" w:rsidRPr="002F2C35" w:rsidRDefault="00837833" w:rsidP="008A7DB3">
            <w:pPr>
              <w:jc w:val="center"/>
            </w:pPr>
            <w:r>
              <w:t>Концертная программа «Семья – семь Я» к Международному Дню семьи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КДЦ «Октябрь»</w:t>
            </w:r>
          </w:p>
        </w:tc>
      </w:tr>
      <w:tr w:rsidR="00837833" w:rsidTr="00837833">
        <w:tc>
          <w:tcPr>
            <w:tcW w:w="720" w:type="dxa"/>
          </w:tcPr>
          <w:p w:rsidR="00837833" w:rsidRPr="00E30EE5" w:rsidRDefault="00837833" w:rsidP="008A7DB3">
            <w:pPr>
              <w:tabs>
                <w:tab w:val="center" w:pos="252"/>
              </w:tabs>
              <w:jc w:val="center"/>
            </w:pPr>
            <w:r>
              <w:t>38</w:t>
            </w:r>
          </w:p>
        </w:tc>
        <w:tc>
          <w:tcPr>
            <w:tcW w:w="1620" w:type="dxa"/>
          </w:tcPr>
          <w:p w:rsidR="00837833" w:rsidRPr="00E30EE5" w:rsidRDefault="00837833" w:rsidP="008A7DB3">
            <w:pPr>
              <w:jc w:val="center"/>
              <w:rPr>
                <w:color w:val="000000"/>
              </w:rPr>
            </w:pPr>
            <w:r w:rsidRPr="00E30EE5">
              <w:rPr>
                <w:color w:val="000000"/>
              </w:rPr>
              <w:t xml:space="preserve"> 18 мая 14.00 </w:t>
            </w:r>
          </w:p>
        </w:tc>
        <w:tc>
          <w:tcPr>
            <w:tcW w:w="6537" w:type="dxa"/>
          </w:tcPr>
          <w:p w:rsidR="00837833" w:rsidRPr="00E30EE5" w:rsidRDefault="00837833" w:rsidP="008A7DB3">
            <w:pPr>
              <w:tabs>
                <w:tab w:val="left" w:pos="945"/>
              </w:tabs>
              <w:jc w:val="center"/>
            </w:pPr>
            <w:r w:rsidRPr="00E30EE5">
              <w:t xml:space="preserve">Праздник «Сиреневый бал», посвященный 72-му дню рождения музея, в рамках Международного дня музеев 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</w:pPr>
            <w:r w:rsidRPr="00E30EE5">
              <w:t>Музей имени</w:t>
            </w:r>
          </w:p>
          <w:p w:rsidR="00837833" w:rsidRPr="00E30EE5" w:rsidRDefault="00837833" w:rsidP="008A7DB3">
            <w:pPr>
              <w:jc w:val="center"/>
            </w:pPr>
            <w:r w:rsidRPr="00E30EE5">
              <w:t xml:space="preserve"> И.П. Павлова</w:t>
            </w:r>
          </w:p>
        </w:tc>
      </w:tr>
      <w:tr w:rsidR="00837833" w:rsidTr="00837833">
        <w:tc>
          <w:tcPr>
            <w:tcW w:w="720" w:type="dxa"/>
          </w:tcPr>
          <w:p w:rsidR="00837833" w:rsidRPr="00E556DA" w:rsidRDefault="00837833" w:rsidP="008A7DB3">
            <w:pPr>
              <w:jc w:val="center"/>
            </w:pPr>
            <w:bookmarkStart w:id="0" w:name="_GoBack"/>
            <w:r>
              <w:t>39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18 мая 18.00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>Открытие Фестивального лета в рамках Проекта «Фестивальное лето. Встречи на Почтовой»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</w:pPr>
            <w:r>
              <w:t>Улица Почтовая</w:t>
            </w:r>
          </w:p>
        </w:tc>
      </w:tr>
      <w:bookmarkEnd w:id="0"/>
      <w:tr w:rsidR="00837833" w:rsidTr="00837833">
        <w:tc>
          <w:tcPr>
            <w:tcW w:w="720" w:type="dxa"/>
          </w:tcPr>
          <w:p w:rsidR="00837833" w:rsidRPr="008C2107" w:rsidRDefault="00837833" w:rsidP="008A7DB3">
            <w:pPr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19 мая 15.00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>Акция «Чистый парк»</w:t>
            </w:r>
          </w:p>
        </w:tc>
        <w:tc>
          <w:tcPr>
            <w:tcW w:w="2126" w:type="dxa"/>
          </w:tcPr>
          <w:p w:rsidR="00837833" w:rsidRPr="00E556DA" w:rsidRDefault="00837833" w:rsidP="008A7DB3">
            <w:pPr>
              <w:jc w:val="center"/>
            </w:pPr>
            <w:r>
              <w:t>ЦПКиО</w:t>
            </w:r>
          </w:p>
        </w:tc>
      </w:tr>
      <w:tr w:rsidR="00837833" w:rsidTr="00837833">
        <w:tc>
          <w:tcPr>
            <w:tcW w:w="720" w:type="dxa"/>
          </w:tcPr>
          <w:p w:rsidR="00837833" w:rsidRPr="008C2107" w:rsidRDefault="00837833" w:rsidP="008A7DB3">
            <w:pPr>
              <w:jc w:val="center"/>
            </w:pPr>
            <w:r>
              <w:t>41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19 мая 12.00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 xml:space="preserve">Смотр коллективов </w:t>
            </w:r>
          </w:p>
          <w:p w:rsidR="00837833" w:rsidRDefault="00837833" w:rsidP="008A7DB3">
            <w:pPr>
              <w:jc w:val="center"/>
            </w:pPr>
            <w:r>
              <w:t xml:space="preserve">КДЦ «Октябрь» </w:t>
            </w:r>
          </w:p>
          <w:p w:rsidR="00837833" w:rsidRDefault="00837833" w:rsidP="008A7DB3">
            <w:pPr>
              <w:jc w:val="center"/>
            </w:pPr>
            <w:r>
              <w:t>совместно с  ЦДТ «Октябрьский»</w:t>
            </w:r>
          </w:p>
        </w:tc>
        <w:tc>
          <w:tcPr>
            <w:tcW w:w="2126" w:type="dxa"/>
          </w:tcPr>
          <w:p w:rsidR="00837833" w:rsidRPr="002F2C35" w:rsidRDefault="00837833" w:rsidP="008A7DB3">
            <w:pPr>
              <w:jc w:val="center"/>
            </w:pPr>
            <w:r w:rsidRPr="002F2C35">
              <w:t>КДЦ «Октябрь»</w:t>
            </w:r>
          </w:p>
        </w:tc>
      </w:tr>
      <w:tr w:rsidR="00837833" w:rsidTr="00837833">
        <w:tc>
          <w:tcPr>
            <w:tcW w:w="720" w:type="dxa"/>
          </w:tcPr>
          <w:p w:rsidR="00837833" w:rsidRPr="00E556DA" w:rsidRDefault="00837833" w:rsidP="008A7DB3">
            <w:pPr>
              <w:jc w:val="center"/>
            </w:pPr>
            <w:r>
              <w:t>42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25 мая 18.00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>Проект «Фестивальное лето. Встречи на Почтовой» «Последний звонок»</w:t>
            </w:r>
          </w:p>
        </w:tc>
        <w:tc>
          <w:tcPr>
            <w:tcW w:w="2126" w:type="dxa"/>
          </w:tcPr>
          <w:p w:rsidR="00837833" w:rsidRDefault="00837833" w:rsidP="008A7DB3">
            <w:pPr>
              <w:jc w:val="center"/>
            </w:pPr>
            <w:r>
              <w:t>Улица Почтовая</w:t>
            </w:r>
          </w:p>
        </w:tc>
      </w:tr>
      <w:tr w:rsidR="00837833" w:rsidTr="00837833">
        <w:tc>
          <w:tcPr>
            <w:tcW w:w="720" w:type="dxa"/>
          </w:tcPr>
          <w:p w:rsidR="00837833" w:rsidRPr="00E556DA" w:rsidRDefault="00837833" w:rsidP="008A7DB3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:rsidR="00837833" w:rsidRDefault="00837833" w:rsidP="008A7DB3">
            <w:pPr>
              <w:jc w:val="center"/>
            </w:pPr>
            <w:r>
              <w:t>26 мая 15.00</w:t>
            </w:r>
          </w:p>
        </w:tc>
        <w:tc>
          <w:tcPr>
            <w:tcW w:w="6537" w:type="dxa"/>
          </w:tcPr>
          <w:p w:rsidR="00837833" w:rsidRDefault="00837833" w:rsidP="008A7DB3">
            <w:pPr>
              <w:jc w:val="center"/>
            </w:pPr>
            <w:r>
              <w:t xml:space="preserve">Исторический фестиваль </w:t>
            </w:r>
          </w:p>
          <w:p w:rsidR="00837833" w:rsidRDefault="00837833" w:rsidP="008A7DB3">
            <w:pPr>
              <w:jc w:val="center"/>
            </w:pPr>
            <w:r>
              <w:t>«Русский век»</w:t>
            </w:r>
          </w:p>
        </w:tc>
        <w:tc>
          <w:tcPr>
            <w:tcW w:w="2126" w:type="dxa"/>
          </w:tcPr>
          <w:p w:rsidR="00837833" w:rsidRPr="00E556DA" w:rsidRDefault="00837833" w:rsidP="008A7DB3">
            <w:pPr>
              <w:jc w:val="center"/>
            </w:pPr>
            <w:r>
              <w:t>ЦПКиО</w:t>
            </w:r>
          </w:p>
        </w:tc>
      </w:tr>
      <w:tr w:rsidR="00837833" w:rsidTr="00837833">
        <w:tc>
          <w:tcPr>
            <w:tcW w:w="720" w:type="dxa"/>
          </w:tcPr>
          <w:p w:rsidR="00837833" w:rsidRPr="00877B70" w:rsidRDefault="00837833" w:rsidP="008A7DB3">
            <w:pPr>
              <w:tabs>
                <w:tab w:val="center" w:pos="252"/>
              </w:tabs>
              <w:jc w:val="center"/>
            </w:pPr>
            <w:r>
              <w:t>44</w:t>
            </w:r>
          </w:p>
        </w:tc>
        <w:tc>
          <w:tcPr>
            <w:tcW w:w="1620" w:type="dxa"/>
          </w:tcPr>
          <w:p w:rsidR="00837833" w:rsidRPr="00877B70" w:rsidRDefault="00837833" w:rsidP="008A7DB3">
            <w:pPr>
              <w:jc w:val="center"/>
              <w:rPr>
                <w:color w:val="000000"/>
              </w:rPr>
            </w:pPr>
            <w:r w:rsidRPr="00877B70">
              <w:rPr>
                <w:color w:val="000000"/>
              </w:rPr>
              <w:t xml:space="preserve">31 мая </w:t>
            </w:r>
          </w:p>
        </w:tc>
        <w:tc>
          <w:tcPr>
            <w:tcW w:w="6537" w:type="dxa"/>
          </w:tcPr>
          <w:p w:rsidR="00837833" w:rsidRPr="00877B70" w:rsidRDefault="00837833" w:rsidP="008A7DB3">
            <w:pPr>
              <w:jc w:val="center"/>
            </w:pPr>
            <w:r w:rsidRPr="00877B70">
              <w:t>Выставка работ Е. Каширина «Неизвестное»</w:t>
            </w:r>
          </w:p>
        </w:tc>
        <w:tc>
          <w:tcPr>
            <w:tcW w:w="2126" w:type="dxa"/>
          </w:tcPr>
          <w:p w:rsidR="00837833" w:rsidRPr="00877B70" w:rsidRDefault="00837833" w:rsidP="008A7DB3">
            <w:pPr>
              <w:jc w:val="center"/>
              <w:rPr>
                <w:color w:val="000000"/>
              </w:rPr>
            </w:pPr>
            <w:proofErr w:type="spellStart"/>
            <w:r w:rsidRPr="00877B70">
              <w:rPr>
                <w:color w:val="000000"/>
              </w:rPr>
              <w:t>Фотодом</w:t>
            </w:r>
            <w:proofErr w:type="spellEnd"/>
          </w:p>
        </w:tc>
      </w:tr>
    </w:tbl>
    <w:p w:rsidR="00642ADD" w:rsidRPr="002F2C35" w:rsidRDefault="00642ADD" w:rsidP="00642ADD">
      <w:pPr>
        <w:ind w:right="-545" w:hanging="1080"/>
        <w:jc w:val="both"/>
      </w:pPr>
    </w:p>
    <w:p w:rsidR="00642ADD" w:rsidRPr="00A73BE8" w:rsidRDefault="00642ADD" w:rsidP="00642ADD">
      <w:pPr>
        <w:jc w:val="center"/>
        <w:rPr>
          <w:b/>
        </w:rPr>
      </w:pPr>
    </w:p>
    <w:p w:rsidR="00116323" w:rsidRDefault="00116323"/>
    <w:sectPr w:rsidR="00116323" w:rsidSect="00017750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DD"/>
    <w:rsid w:val="00116323"/>
    <w:rsid w:val="00642ADD"/>
    <w:rsid w:val="008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C2AD-7E4D-4B18-9501-BA1B5B7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2018-04-30T11:15:00Z</dcterms:created>
  <dcterms:modified xsi:type="dcterms:W3CDTF">2018-04-30T11:15:00Z</dcterms:modified>
</cp:coreProperties>
</file>