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B65" w:rsidRPr="00F4162B" w:rsidRDefault="00DA6B65" w:rsidP="00DA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2B">
        <w:rPr>
          <w:rFonts w:ascii="Times New Roman" w:hAnsi="Times New Roman" w:cs="Times New Roman"/>
          <w:b/>
          <w:sz w:val="24"/>
          <w:szCs w:val="24"/>
        </w:rPr>
        <w:t>План мероприятий на ноябрь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4162B">
        <w:rPr>
          <w:rFonts w:ascii="Times New Roman" w:hAnsi="Times New Roman" w:cs="Times New Roman"/>
          <w:b/>
          <w:sz w:val="24"/>
          <w:szCs w:val="24"/>
        </w:rPr>
        <w:t xml:space="preserve"> года </w:t>
      </w:r>
    </w:p>
    <w:p w:rsidR="00DA6B65" w:rsidRPr="00F4162B" w:rsidRDefault="00DA6B65" w:rsidP="00DA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62B">
        <w:rPr>
          <w:rFonts w:ascii="Times New Roman" w:hAnsi="Times New Roman" w:cs="Times New Roman"/>
          <w:b/>
          <w:sz w:val="24"/>
          <w:szCs w:val="24"/>
        </w:rPr>
        <w:t>управления культуры администрации города Рязани</w:t>
      </w:r>
    </w:p>
    <w:p w:rsidR="00DA6B65" w:rsidRPr="00F4162B" w:rsidRDefault="00DA6B65" w:rsidP="00DA6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1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506"/>
        <w:gridCol w:w="5441"/>
        <w:gridCol w:w="3118"/>
      </w:tblGrid>
      <w:tr w:rsidR="00026221" w:rsidRPr="00F4162B" w:rsidTr="00026221">
        <w:tc>
          <w:tcPr>
            <w:tcW w:w="654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06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5441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162B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ноября 12.00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«Освободители. Минин и Пожарский», посвященная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Дню народного единства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показом фильма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«1612. Хроники смутного времени» </w:t>
            </w:r>
          </w:p>
        </w:tc>
        <w:tc>
          <w:tcPr>
            <w:tcW w:w="3118" w:type="dxa"/>
          </w:tcPr>
          <w:p w:rsidR="00026221" w:rsidRPr="002E1B30" w:rsidRDefault="00026221" w:rsidP="00EE1B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3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0">
              <w:rPr>
                <w:rFonts w:ascii="Times New Roman" w:hAnsi="Times New Roman" w:cs="Times New Roman"/>
                <w:sz w:val="24"/>
                <w:szCs w:val="24"/>
              </w:rPr>
              <w:t>Ул. Космонавтов, д.11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01-03 ноября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Национальный фестиваль-конкурс традиционного народного творчества молодежи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«Есенинская Русь»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01-30 ноября 10.00</w:t>
            </w:r>
          </w:p>
        </w:tc>
        <w:tc>
          <w:tcPr>
            <w:tcW w:w="5441" w:type="dxa"/>
          </w:tcPr>
          <w:p w:rsidR="00026221" w:rsidRPr="002772F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участников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фестиваля искусств «Павловская осень»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Музей-усадьба академика </w:t>
            </w:r>
          </w:p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Павлова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06" w:type="dxa"/>
          </w:tcPr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 ноября 12.00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15.00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 ноября 12.00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ноября 18.00</w:t>
            </w:r>
          </w:p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 ноября 16.00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ноября 15.00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ноября 18.30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ноября 15.00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 17.00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 ноября 15.00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Концерты: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-артистов МКЦ в рамках проекта «Символы малой родины – слава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гордость России!»;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-«Сыпь, тальянка, звонко!»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-хоров «Гармония» и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Солотчинские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зори»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«Душа настроена на песни»;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-ансамбля народной песни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песней русскою живем!»;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-шоу-программа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«Все лучшее для Вас!»;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-«Век доблести и славы»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ЦСДБ;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-Александра Ермакова и оркестра русских народных инструментов «Славься земля Рязанская!» (юбилейный);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-творческих коллективов и солистов «За все тебя благодарю!»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Матери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общества «Оберег»;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-театра народной песни «Узорочье» «Начинаю петь страданья»;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-детских студий МКЦ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«Классные мамы»;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-солистов МКЦ «родной, единственной, любимой!» </w:t>
            </w:r>
          </w:p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Областная библиотека имени М. Горького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FD9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Геронтологический центр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Мальшина</w:t>
            </w:r>
            <w:proofErr w:type="spellEnd"/>
          </w:p>
        </w:tc>
      </w:tr>
      <w:tr w:rsidR="00026221" w:rsidRPr="00F4162B" w:rsidTr="00026221">
        <w:tc>
          <w:tcPr>
            <w:tcW w:w="654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06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01 ноября  12.00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09 ноября 13.00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14 ноября  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27 ноября 13.00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1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Тематические вечера: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-«Смутное время»; 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-«Образ России в поэзии Тютчева»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к 215-летию со дня рождения 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Ф.И. Тютчева;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-«И.С. Тургенев – художник, мыслитель» к 200-летию со дня рождения И.С. Тургенева;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Не стоит о любви своей шуметь» 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к 70-летию со дня рождения 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В.Н. Авдеева</w:t>
            </w:r>
          </w:p>
        </w:tc>
        <w:tc>
          <w:tcPr>
            <w:tcW w:w="3118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№9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филиал №9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 ноября 12.00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для школьников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«Сплочен. Един. Непобедим»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Лесопарк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мостом»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 ноября 12.00        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 единстве наша сила»       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 ноября 11.00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11.00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ноября 16.00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Турниры: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воркауту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 Дню мужчин «Ритмы улиц»;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-блиц среди команд ОВД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молодежи;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-футбольный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«Футбольная семья 2018»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Лесопарк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 мостом»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11.00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туристических маршрутов «Твоя Рязань» по маршрутам: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-Рязань древняя»;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-«Рязань литературная»;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-«Рязань православная»;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-«Рязань административная»;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-«Рязань криминальная»;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-«Рязань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рязанцы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-путешественники»;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-«Рязань гостеприимная»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Рязань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08.00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Молебен, посвященный Дню народного единства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Часовня в честь 900-летия города Рязани (Кремлевский сквер)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14.30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гуляния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«Россия объединяет», посвященные Дню народного единства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Кремлевский сквер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12.00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документального фильма «Служу моему Отечеству»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Мемориальный Музей-усадьба академика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И.П. Павлова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 ноября 14.00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показ художественного фильма «1612»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 Дню народного единства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06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06 ноября 12.00</w:t>
            </w:r>
          </w:p>
        </w:tc>
        <w:tc>
          <w:tcPr>
            <w:tcW w:w="5441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Вечер-встреча «Лира и щит»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506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08 ноября 12.00</w:t>
            </w:r>
          </w:p>
        </w:tc>
        <w:tc>
          <w:tcPr>
            <w:tcW w:w="5441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«Первородный грех 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и искупление»  </w:t>
            </w:r>
          </w:p>
        </w:tc>
        <w:tc>
          <w:tcPr>
            <w:tcW w:w="3118" w:type="dxa"/>
          </w:tcPr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26221" w:rsidRPr="00EA46B0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B0">
              <w:rPr>
                <w:rFonts w:ascii="Times New Roman" w:hAnsi="Times New Roman" w:cs="Times New Roman"/>
                <w:sz w:val="24"/>
                <w:szCs w:val="24"/>
              </w:rPr>
              <w:t xml:space="preserve">ЦГБ 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06" w:type="dxa"/>
          </w:tcPr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ноября 12.00 </w:t>
            </w:r>
          </w:p>
        </w:tc>
        <w:tc>
          <w:tcPr>
            <w:tcW w:w="5441" w:type="dxa"/>
          </w:tcPr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Кастинг проекта «Лучше всех» </w:t>
            </w:r>
          </w:p>
        </w:tc>
        <w:tc>
          <w:tcPr>
            <w:tcW w:w="3118" w:type="dxa"/>
          </w:tcPr>
          <w:p w:rsidR="00026221" w:rsidRPr="00294FD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16.00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ВИА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«Мамина пластинка»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ноября 09.00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дверей.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Открытие памятника генералу армии 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Маргелову</w:t>
            </w:r>
            <w:proofErr w:type="spellEnd"/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городок №1 РВВДКУ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10-13 ноября</w:t>
            </w:r>
          </w:p>
          <w:p w:rsidR="00026221" w:rsidRPr="00BA7049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:rsidR="00026221" w:rsidRPr="00C67957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скрипачей имени В.Ф. Бобылева</w:t>
            </w:r>
          </w:p>
          <w:p w:rsidR="00026221" w:rsidRPr="002D5FE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ДМШ №1 имени Е.Д. Аглинцевой, Рязанская областная филармония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06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>11 ноября 18.00</w:t>
            </w:r>
          </w:p>
        </w:tc>
        <w:tc>
          <w:tcPr>
            <w:tcW w:w="5441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 xml:space="preserve">Стенд-ап фестиваль </w:t>
            </w:r>
          </w:p>
        </w:tc>
        <w:tc>
          <w:tcPr>
            <w:tcW w:w="3118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 xml:space="preserve">Лесопарк </w:t>
            </w:r>
          </w:p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>«Под мостом»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ноября 15.00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программа, посвященная 240-летию образования Рязанской губернии «Люблю тебя, мой край, родной!»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ноября 10.30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Церемония возложения цветов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памятнику генерал-лейтенанту А.Е. Слюсарю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Скорбященский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мемориальный комплекс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ноября 10.00</w:t>
            </w:r>
          </w:p>
        </w:tc>
        <w:tc>
          <w:tcPr>
            <w:tcW w:w="5441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Церемония вручения государственных наград командованию РВВДКУ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Военный городок №1 РВВДКУ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ноября 21-30-24.00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06" w:type="dxa"/>
          </w:tcPr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 xml:space="preserve">   14 ноября 12.00</w:t>
            </w: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 xml:space="preserve">15 ноября 10.00,16.30 </w:t>
            </w:r>
          </w:p>
        </w:tc>
        <w:tc>
          <w:tcPr>
            <w:tcW w:w="5441" w:type="dxa"/>
          </w:tcPr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>Комплексные мероприятия:</w:t>
            </w: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 xml:space="preserve">-«День писателя. Весь день </w:t>
            </w: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 xml:space="preserve">с И.С. Тургеневым» к 200-летию </w:t>
            </w: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>со дня рождения И.С. Тургенева;</w:t>
            </w: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 xml:space="preserve">-«Путешествие в город «Толерантность» </w:t>
            </w:r>
          </w:p>
        </w:tc>
        <w:tc>
          <w:tcPr>
            <w:tcW w:w="3118" w:type="dxa"/>
          </w:tcPr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>филиал №12</w:t>
            </w: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F28">
              <w:rPr>
                <w:rFonts w:ascii="Times New Roman" w:hAnsi="Times New Roman" w:cs="Times New Roman"/>
                <w:sz w:val="24"/>
                <w:szCs w:val="24"/>
              </w:rPr>
              <w:t>ЦГБ</w:t>
            </w:r>
          </w:p>
          <w:p w:rsidR="00026221" w:rsidRPr="00F70F28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ноября 15.00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«Молодежь – против экстремизма» </w:t>
            </w:r>
          </w:p>
        </w:tc>
        <w:tc>
          <w:tcPr>
            <w:tcW w:w="3118" w:type="dxa"/>
          </w:tcPr>
          <w:p w:rsidR="00026221" w:rsidRPr="002E1B30" w:rsidRDefault="00026221" w:rsidP="00EE1B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3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0">
              <w:rPr>
                <w:rFonts w:ascii="Times New Roman" w:hAnsi="Times New Roman" w:cs="Times New Roman"/>
                <w:sz w:val="24"/>
                <w:szCs w:val="24"/>
              </w:rPr>
              <w:t>Ул. Космонавтов, д.11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ноября 13.00 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«Венок Содружеств»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06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 xml:space="preserve"> ноября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Атлетический забег. Спартакиада для студентов рязанских ВУЗов </w:t>
            </w:r>
          </w:p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«Живу спортом»</w:t>
            </w: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 xml:space="preserve">Лесопарк </w:t>
            </w:r>
          </w:p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>«Под мостом»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06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ноября 10.30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 «Служу России»</w:t>
            </w:r>
          </w:p>
        </w:tc>
        <w:tc>
          <w:tcPr>
            <w:tcW w:w="3118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ноября 14.00 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«Осенний листопад»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ноября 15.00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собрание, посвященное 100-летию Рязанского гвардейского высшего воздушно-десантного командного училища имени генерала армии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Маргелова</w:t>
            </w:r>
            <w:proofErr w:type="spellEnd"/>
          </w:p>
        </w:tc>
        <w:tc>
          <w:tcPr>
            <w:tcW w:w="3118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 «Олимпийский»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19-30 ноября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«Мы – против!»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ноября 15.00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 наше общество» </w:t>
            </w:r>
          </w:p>
        </w:tc>
        <w:tc>
          <w:tcPr>
            <w:tcW w:w="3118" w:type="dxa"/>
          </w:tcPr>
          <w:p w:rsidR="00026221" w:rsidRPr="002E1B30" w:rsidRDefault="00026221" w:rsidP="00EE1BE7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1B30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</w:p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B30">
              <w:rPr>
                <w:rFonts w:ascii="Times New Roman" w:hAnsi="Times New Roman" w:cs="Times New Roman"/>
                <w:sz w:val="24"/>
                <w:szCs w:val="24"/>
              </w:rPr>
              <w:t>Ул. Космонавтов, д.11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06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 xml:space="preserve"> ноября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441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семейный праздник «Стартуем вместе»</w:t>
            </w: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 xml:space="preserve">Лесопарк </w:t>
            </w:r>
          </w:p>
          <w:p w:rsidR="00026221" w:rsidRPr="002646B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6B3">
              <w:rPr>
                <w:rFonts w:ascii="Times New Roman" w:hAnsi="Times New Roman" w:cs="Times New Roman"/>
                <w:sz w:val="24"/>
                <w:szCs w:val="24"/>
              </w:rPr>
              <w:t>«Под мостом»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506" w:type="dxa"/>
          </w:tcPr>
          <w:p w:rsidR="00026221" w:rsidRPr="00CF2EA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 ноября 11.00 </w:t>
            </w:r>
            <w:r w:rsidRPr="00CF2E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41" w:type="dxa"/>
          </w:tcPr>
          <w:p w:rsidR="00026221" w:rsidRPr="00CF2EA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открытый к</w:t>
            </w:r>
            <w:r w:rsidRPr="00CF2EA3">
              <w:rPr>
                <w:rFonts w:ascii="Times New Roman" w:hAnsi="Times New Roman" w:cs="Times New Roman"/>
                <w:sz w:val="24"/>
                <w:szCs w:val="24"/>
              </w:rPr>
              <w:t xml:space="preserve">онкурс композиторов и исполнителей эстрадной отечественной песни «Музыкальный фейерверк»  </w:t>
            </w:r>
          </w:p>
        </w:tc>
        <w:tc>
          <w:tcPr>
            <w:tcW w:w="3118" w:type="dxa"/>
          </w:tcPr>
          <w:p w:rsidR="00026221" w:rsidRPr="00CF2EA3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EA3">
              <w:rPr>
                <w:rFonts w:ascii="Times New Roman" w:hAnsi="Times New Roman" w:cs="Times New Roman"/>
                <w:sz w:val="24"/>
                <w:szCs w:val="24"/>
              </w:rPr>
              <w:t>МКЦ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15.00 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«Тебе одной» ко Дню Матери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06" w:type="dxa"/>
          </w:tcPr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 xml:space="preserve">28 ноября 12.25   </w:t>
            </w:r>
          </w:p>
        </w:tc>
        <w:tc>
          <w:tcPr>
            <w:tcW w:w="5441" w:type="dxa"/>
          </w:tcPr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 xml:space="preserve">Диспут «Зоны экологического бедствия рязанской области»    </w:t>
            </w:r>
          </w:p>
        </w:tc>
        <w:tc>
          <w:tcPr>
            <w:tcW w:w="3118" w:type="dxa"/>
          </w:tcPr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>филиал №4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06" w:type="dxa"/>
          </w:tcPr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 xml:space="preserve"> 29 ноября 14.00</w:t>
            </w:r>
          </w:p>
        </w:tc>
        <w:tc>
          <w:tcPr>
            <w:tcW w:w="5441" w:type="dxa"/>
          </w:tcPr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>Праздник  «Святая должность на Земле» ко Дню матери</w:t>
            </w:r>
          </w:p>
        </w:tc>
        <w:tc>
          <w:tcPr>
            <w:tcW w:w="3118" w:type="dxa"/>
          </w:tcPr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>ЦБС</w:t>
            </w:r>
          </w:p>
          <w:p w:rsidR="00026221" w:rsidRPr="00EE671C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671C">
              <w:rPr>
                <w:rFonts w:ascii="Times New Roman" w:hAnsi="Times New Roman" w:cs="Times New Roman"/>
                <w:sz w:val="24"/>
                <w:szCs w:val="24"/>
              </w:rPr>
              <w:t>филиал №12</w:t>
            </w:r>
          </w:p>
        </w:tc>
      </w:tr>
      <w:tr w:rsidR="00026221" w:rsidRPr="00F4162B" w:rsidTr="00026221">
        <w:tc>
          <w:tcPr>
            <w:tcW w:w="654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06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ноября 13.00</w:t>
            </w:r>
          </w:p>
        </w:tc>
        <w:tc>
          <w:tcPr>
            <w:tcW w:w="5441" w:type="dxa"/>
          </w:tcPr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221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«СПИД – тень над планетой!»</w:t>
            </w:r>
          </w:p>
        </w:tc>
        <w:tc>
          <w:tcPr>
            <w:tcW w:w="3118" w:type="dxa"/>
          </w:tcPr>
          <w:p w:rsidR="00026221" w:rsidRPr="00F4162B" w:rsidRDefault="00026221" w:rsidP="00EE1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КДЦ «Октябрь»</w:t>
            </w:r>
          </w:p>
        </w:tc>
      </w:tr>
    </w:tbl>
    <w:p w:rsidR="00DA6B65" w:rsidRPr="00F4162B" w:rsidRDefault="00DA6B65" w:rsidP="00DA6B65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A6B65" w:rsidRPr="00F4162B" w:rsidRDefault="00DA6B65" w:rsidP="00DA6B65">
      <w:pPr>
        <w:spacing w:after="0" w:line="240" w:lineRule="auto"/>
        <w:ind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A6B65" w:rsidRDefault="00DA6B65" w:rsidP="00DA6B65">
      <w:pPr>
        <w:spacing w:after="0" w:line="240" w:lineRule="auto"/>
        <w:ind w:right="-285"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+</w:t>
      </w:r>
    </w:p>
    <w:p w:rsidR="00DA6B65" w:rsidRDefault="00DA6B65" w:rsidP="00DA6B65">
      <w:pPr>
        <w:spacing w:after="0" w:line="240" w:lineRule="auto"/>
        <w:ind w:right="-285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A6B65" w:rsidRDefault="00DA6B65" w:rsidP="00DA6B65">
      <w:pPr>
        <w:spacing w:after="0" w:line="240" w:lineRule="auto"/>
        <w:ind w:right="-285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A6B65" w:rsidRDefault="00DA6B65" w:rsidP="00DA6B65">
      <w:pPr>
        <w:spacing w:after="0" w:line="240" w:lineRule="auto"/>
        <w:ind w:right="-285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A6B65" w:rsidRDefault="00DA6B65" w:rsidP="00DA6B65">
      <w:pPr>
        <w:spacing w:after="0" w:line="240" w:lineRule="auto"/>
        <w:ind w:right="-285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DA6B65" w:rsidRPr="00F4162B" w:rsidRDefault="00DA6B65" w:rsidP="00DA6B65">
      <w:pPr>
        <w:spacing w:after="0" w:line="240" w:lineRule="auto"/>
        <w:ind w:right="-285" w:hanging="1134"/>
        <w:jc w:val="both"/>
        <w:rPr>
          <w:rFonts w:ascii="Times New Roman" w:hAnsi="Times New Roman" w:cs="Times New Roman"/>
          <w:sz w:val="24"/>
          <w:szCs w:val="24"/>
        </w:rPr>
      </w:pPr>
    </w:p>
    <w:p w:rsidR="000C54A4" w:rsidRDefault="000C54A4"/>
    <w:sectPr w:rsidR="000C54A4" w:rsidSect="00B7794C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B65"/>
    <w:rsid w:val="00026221"/>
    <w:rsid w:val="000C54A4"/>
    <w:rsid w:val="00DA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12CD5B-3652-4600-981C-455711E00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Сергей Мелешин</cp:lastModifiedBy>
  <cp:revision>2</cp:revision>
  <dcterms:created xsi:type="dcterms:W3CDTF">2018-10-30T14:32:00Z</dcterms:created>
  <dcterms:modified xsi:type="dcterms:W3CDTF">2018-10-30T14:32:00Z</dcterms:modified>
</cp:coreProperties>
</file>