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B6" w:rsidRDefault="00F20BB6" w:rsidP="00F20BB6">
      <w:pPr>
        <w:jc w:val="center"/>
        <w:rPr>
          <w:b/>
        </w:rPr>
      </w:pPr>
      <w:r>
        <w:rPr>
          <w:b/>
        </w:rPr>
        <w:t xml:space="preserve">План мероприятий на апрель 2019 года </w:t>
      </w:r>
    </w:p>
    <w:p w:rsidR="00F20BB6" w:rsidRDefault="00F20BB6" w:rsidP="00F20BB6">
      <w:pPr>
        <w:jc w:val="center"/>
        <w:rPr>
          <w:b/>
        </w:rPr>
      </w:pPr>
      <w:r>
        <w:rPr>
          <w:b/>
        </w:rPr>
        <w:t>управления культуры администрации города Рязани</w:t>
      </w:r>
    </w:p>
    <w:p w:rsidR="00F20BB6" w:rsidRDefault="00F20BB6" w:rsidP="00F20BB6">
      <w:pPr>
        <w:jc w:val="center"/>
        <w:rPr>
          <w:b/>
        </w:rPr>
      </w:pPr>
    </w:p>
    <w:tbl>
      <w:tblPr>
        <w:tblStyle w:val="a3"/>
        <w:tblW w:w="11199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708"/>
        <w:gridCol w:w="1506"/>
        <w:gridCol w:w="6008"/>
        <w:gridCol w:w="2977"/>
      </w:tblGrid>
      <w:tr w:rsidR="003A467F" w:rsidTr="003A467F">
        <w:tc>
          <w:tcPr>
            <w:tcW w:w="708" w:type="dxa"/>
          </w:tcPr>
          <w:p w:rsidR="003A467F" w:rsidRDefault="003A467F" w:rsidP="00D97D8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06" w:type="dxa"/>
          </w:tcPr>
          <w:p w:rsidR="003A467F" w:rsidRDefault="003A467F" w:rsidP="00D97D88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6008" w:type="dxa"/>
          </w:tcPr>
          <w:p w:rsidR="003A467F" w:rsidRDefault="003A467F" w:rsidP="00D97D8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977" w:type="dxa"/>
          </w:tcPr>
          <w:p w:rsidR="003A467F" w:rsidRDefault="003A467F" w:rsidP="00D97D8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1 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01-07 апреля 10.00    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>Выставка фоторабот, посвященная программам прошлых лет Всероссийского фестиваля -  конкурса патриотической песни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 «Салют, Победа!»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ДК «</w:t>
            </w:r>
            <w:proofErr w:type="spellStart"/>
            <w:r w:rsidRPr="000709DE">
              <w:t>Приокский</w:t>
            </w:r>
            <w:proofErr w:type="spellEnd"/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2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 01 апреля 12.00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 09 апреля 11.45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 29 апреля 12.00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Тематические вечера:</w:t>
            </w: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Гениальный Гоголь или Добро пожаловать в Диканьку» к 210-летию со дня рождения Н.В. Гоголя;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Почитая за благо учредить…» к 155-летию со дня открытия в городе Рязани ГУ Банка России по Рязанской области;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 xml:space="preserve">Женщины на русском престоле» к 290 - </w:t>
            </w:r>
            <w:proofErr w:type="spellStart"/>
            <w:r w:rsidRPr="000709DE">
              <w:t>летию</w:t>
            </w:r>
            <w:proofErr w:type="spellEnd"/>
            <w:r w:rsidRPr="000709DE">
              <w:t xml:space="preserve"> со  дня рождения Екатерины </w:t>
            </w:r>
            <w:r w:rsidRPr="000709DE">
              <w:rPr>
                <w:lang w:val="en-US"/>
              </w:rPr>
              <w:t>II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ЦБС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ЦГБ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филиал №1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ЦГБ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 w:rsidRPr="000709DE">
              <w:t>3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 02 апреля 13.00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04 апреля 14.00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05 апреля 18.00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09 апреля 15.00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17 апреля 18.00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19 апреля 18.00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20 апреля 14.00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27 апреля 14.00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28 апреля 13.00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lastRenderedPageBreak/>
              <w:t>Концерты: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-хоров: «</w:t>
            </w:r>
            <w:proofErr w:type="spellStart"/>
            <w:r w:rsidRPr="000709DE">
              <w:t>Солотчинские</w:t>
            </w:r>
            <w:proofErr w:type="spellEnd"/>
            <w:r w:rsidRPr="000709DE">
              <w:t xml:space="preserve"> зори</w:t>
            </w:r>
            <w:proofErr w:type="gramStart"/>
            <w:r w:rsidRPr="000709DE">
              <w:t>»,  «</w:t>
            </w:r>
            <w:proofErr w:type="gramEnd"/>
            <w:r w:rsidRPr="000709DE">
              <w:t>Созвучие», «Гармония»,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«</w:t>
            </w:r>
            <w:proofErr w:type="spellStart"/>
            <w:r w:rsidRPr="000709DE">
              <w:t>Лювена</w:t>
            </w:r>
            <w:proofErr w:type="spellEnd"/>
            <w:r w:rsidRPr="000709DE">
              <w:t xml:space="preserve">», ветеранов 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«Наполним музыкой сердца»;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-солистов и творческих коллективов «Весна, любовь и вдохновение»;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-В. Блохина «Любимые песни кино»;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-артистов МКЦ «Весеннее настроение»;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-ансамбля народной песни «</w:t>
            </w:r>
            <w:proofErr w:type="spellStart"/>
            <w:r w:rsidRPr="000709DE">
              <w:t>Рязаночка</w:t>
            </w:r>
            <w:proofErr w:type="spellEnd"/>
            <w:r w:rsidRPr="000709DE">
              <w:t xml:space="preserve">»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«Напевы русские родные»;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-А. Свиридова и оркестра русских народных инструментов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«Мелодии моей души»;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-детского музыкального театра «Созвездие Добра» - 20 лет (юбилейный);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-ансамбля танца «Рязань» (отчетный);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-клуба «Играй, гармонь!»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 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МКЦ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Рязанский геронтологический центр имени </w:t>
            </w:r>
            <w:proofErr w:type="spellStart"/>
            <w:r w:rsidRPr="000709DE">
              <w:t>Мальшина</w:t>
            </w:r>
            <w:proofErr w:type="spellEnd"/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МКЦ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 w:rsidRPr="000709DE">
              <w:lastRenderedPageBreak/>
              <w:t>4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05-07 апреля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05 апреля 14.00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07 апреля 11.00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16.00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Всероссийский фестиваль-конкурс патриотической песни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 «Салют, Победа!»: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-открытие;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-выступление лауреатов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-награждение и Гала-концерт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ДК «</w:t>
            </w:r>
            <w:proofErr w:type="spellStart"/>
            <w:r w:rsidRPr="000709DE">
              <w:t>Приокский</w:t>
            </w:r>
            <w:proofErr w:type="spellEnd"/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ГАУК «Рязанская областная филармония»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5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 07 апреля 13.00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10 апреля 13.30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11 апреля 16.00 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>Презентации: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-персональной фотовыставки Н. Кислова «Души прекрасные мгновенья»; 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-книжной коллекции «Книжная вселенная Павла Васильева»;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--книги В.И. Крылова «Непокорный </w:t>
            </w:r>
            <w:proofErr w:type="spellStart"/>
            <w:r w:rsidRPr="000709DE">
              <w:t>рязанец</w:t>
            </w:r>
            <w:proofErr w:type="spellEnd"/>
            <w:r w:rsidRPr="000709DE">
              <w:t>»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ЦБС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ЦГБ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филиал №9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филиал №1</w:t>
            </w:r>
          </w:p>
          <w:p w:rsidR="003A467F" w:rsidRPr="000709DE" w:rsidRDefault="003A467F" w:rsidP="00D97D88">
            <w:pPr>
              <w:jc w:val="center"/>
            </w:pP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6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 10 апреля 12.00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17 апреля 14.00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21 апреля 11.00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24 апреля 13.00</w:t>
            </w:r>
          </w:p>
          <w:p w:rsidR="003A467F" w:rsidRPr="000709DE" w:rsidRDefault="003A467F" w:rsidP="00D97D88">
            <w:pPr>
              <w:jc w:val="center"/>
            </w:pP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>Лекции:</w:t>
            </w: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Электронные средства платежа: типы, навыки безопасного применения»;</w:t>
            </w: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С законом в мире и согласии»;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Как человек говорит с Богом»;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Права потребителей: досудебная и судебная защита»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ЦБС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ЦГБ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spacing w:line="240" w:lineRule="exact"/>
              <w:jc w:val="center"/>
            </w:pPr>
            <w:r w:rsidRPr="000709DE">
              <w:t>филиал №9</w:t>
            </w:r>
          </w:p>
          <w:p w:rsidR="003A467F" w:rsidRPr="000709DE" w:rsidRDefault="003A467F" w:rsidP="00D97D88">
            <w:pPr>
              <w:spacing w:line="240" w:lineRule="exact"/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ЦГБ </w:t>
            </w:r>
          </w:p>
          <w:p w:rsidR="003A467F" w:rsidRPr="000709DE" w:rsidRDefault="003A467F" w:rsidP="00D97D88">
            <w:pPr>
              <w:spacing w:line="240" w:lineRule="exact"/>
              <w:jc w:val="center"/>
            </w:pPr>
          </w:p>
          <w:p w:rsidR="003A467F" w:rsidRPr="000709DE" w:rsidRDefault="003A467F" w:rsidP="00D97D88">
            <w:pPr>
              <w:spacing w:line="240" w:lineRule="exact"/>
              <w:jc w:val="center"/>
            </w:pPr>
          </w:p>
          <w:p w:rsidR="003A467F" w:rsidRPr="000709DE" w:rsidRDefault="003A467F" w:rsidP="00D97D88">
            <w:pPr>
              <w:spacing w:line="240" w:lineRule="exact"/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spacing w:line="240" w:lineRule="exact"/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7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 11 апреля 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14.00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12 апреля 13.00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17 апреля 14.00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>Комплексные мероприятия:</w:t>
            </w: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Цель. Выбор. Карьера»;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Финансовая грамотность – залог успеха»;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 xml:space="preserve">Чернобыль – боль Земли» </w:t>
            </w:r>
          </w:p>
          <w:p w:rsidR="003A467F" w:rsidRPr="000709DE" w:rsidRDefault="003A467F" w:rsidP="00D97D88">
            <w:pPr>
              <w:jc w:val="center"/>
            </w:pP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ЦБС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филиал №9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 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8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11 апреля 14.00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 25 апреля 14.00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lastRenderedPageBreak/>
              <w:t>Праздники:</w:t>
            </w: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Для вас открыты наши двери и сердца» к 70-летию основания библиотеки-филиала №14;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lastRenderedPageBreak/>
              <w:t>-«</w:t>
            </w:r>
            <w:proofErr w:type="gramEnd"/>
            <w:r w:rsidRPr="000709DE">
              <w:t xml:space="preserve">Юбилей в кругу друзей»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к 50-летию со дня основания библиотеки-филиала №9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lastRenderedPageBreak/>
              <w:t>ЦБС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филиал №14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филиал №9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lastRenderedPageBreak/>
              <w:t>9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12 апреля 14.00 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>Тематический кинопоказ художественного фильма «Гагарин. Первый в космосе»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 к 85-летию Ю. Гагарина 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КДЦ «Октябрь»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10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>13 апреля 10.00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tabs>
                <w:tab w:val="left" w:pos="340"/>
              </w:tabs>
              <w:jc w:val="center"/>
            </w:pPr>
            <w:r w:rsidRPr="000709DE">
              <w:t xml:space="preserve">Конкурс -  фестиваль современной хореографии «Звездный </w:t>
            </w:r>
            <w:proofErr w:type="spellStart"/>
            <w:r w:rsidRPr="000709DE">
              <w:t>танцпол</w:t>
            </w:r>
            <w:proofErr w:type="spellEnd"/>
            <w:r w:rsidRPr="000709DE">
              <w:t>»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МКЦ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11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13 апреля 13.00 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Правовая игра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«Ты в мире не один»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КДЦ «Октябрь»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12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13 апреля 18.00 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Концерт  народного</w:t>
            </w:r>
            <w:proofErr w:type="gramEnd"/>
            <w:r w:rsidRPr="000709DE">
              <w:t xml:space="preserve"> танца «Весенние выкрутасы» с участием ансамбля «Лель» и «Овация» (г. Тула)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ДК «</w:t>
            </w:r>
            <w:proofErr w:type="spellStart"/>
            <w:r w:rsidRPr="000709DE">
              <w:t>Приокский</w:t>
            </w:r>
            <w:proofErr w:type="spellEnd"/>
          </w:p>
          <w:p w:rsidR="003A467F" w:rsidRPr="000709DE" w:rsidRDefault="003A467F" w:rsidP="00D97D88">
            <w:pPr>
              <w:jc w:val="center"/>
            </w:pP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13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13 апреля 15.00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26 апреля 18.00 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>Концерты:</w:t>
            </w: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 xml:space="preserve">С песней по жизни»;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Сохраним наш хрупкий мир»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РОО ОО «Всероссийское общество инвалидов»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Улица 4-я Линия, д.1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ЦПКиО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14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14 апреля 15.00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Концерт Л. Герасимовой «Пусть светит вам счастливая звезда» 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КДЦ «Октябрь»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15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16 апреля 12.00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22 апреля 12.00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29 апреля 12.00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>Акции:</w:t>
            </w: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Мусору – нет!»;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С днем рождения, Земля!»;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Чистый парк»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 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КДЦ «Октябрь»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16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16 апреля 14.00 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23 апреля 12.00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>Вечера – встречи:</w:t>
            </w: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 xml:space="preserve">Дорога на космодром: </w:t>
            </w:r>
            <w:proofErr w:type="spellStart"/>
            <w:r w:rsidRPr="000709DE">
              <w:t>рязанцы</w:t>
            </w:r>
            <w:proofErr w:type="spellEnd"/>
            <w:r w:rsidRPr="000709DE">
              <w:t xml:space="preserve">  в отечественной космонавтике»;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bookmarkStart w:id="0" w:name="_GoBack"/>
            <w:bookmarkEnd w:id="0"/>
            <w:r w:rsidRPr="000709DE">
              <w:t>-«Пишу о жизни и о человеке…»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ЦБС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филиал №1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ЦГБ     </w:t>
            </w:r>
          </w:p>
          <w:p w:rsidR="003A467F" w:rsidRPr="000709DE" w:rsidRDefault="003A467F" w:rsidP="00D97D88">
            <w:pPr>
              <w:jc w:val="center"/>
            </w:pP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17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 18 апреля 15.00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19 апреля 15.00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25 апреля 12.00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>Лекции:</w:t>
            </w: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rPr>
                <w:lang w:val="en-US"/>
              </w:rPr>
              <w:t>STOP</w:t>
            </w:r>
            <w:r w:rsidRPr="000709DE">
              <w:t xml:space="preserve"> – наркотики!»;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rPr>
                <w:lang w:val="en-US"/>
              </w:rPr>
              <w:t>STOP</w:t>
            </w:r>
            <w:r w:rsidRPr="000709DE">
              <w:t xml:space="preserve"> – алкоголь!»;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proofErr w:type="gramStart"/>
            <w:r w:rsidRPr="000709DE">
              <w:t>-«</w:t>
            </w:r>
            <w:proofErr w:type="gramEnd"/>
            <w:r w:rsidRPr="000709DE">
              <w:t>Урбанизация и экология: совместимы ли?»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Школа-интернат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Улица Космонавтов, д.11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>ЦПКиО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18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19 апреля 14.00 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Торжественная программа «День призывника» совместно с военкоматом Московского и </w:t>
            </w:r>
            <w:r w:rsidRPr="000709DE">
              <w:lastRenderedPageBreak/>
              <w:t>Железнодорожного округов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lastRenderedPageBreak/>
              <w:t>ДК «</w:t>
            </w:r>
            <w:proofErr w:type="spellStart"/>
            <w:r w:rsidRPr="000709DE">
              <w:t>Приокский</w:t>
            </w:r>
            <w:proofErr w:type="spellEnd"/>
          </w:p>
          <w:p w:rsidR="003A467F" w:rsidRPr="000709DE" w:rsidRDefault="003A467F" w:rsidP="00D97D88">
            <w:pPr>
              <w:jc w:val="center"/>
            </w:pPr>
          </w:p>
        </w:tc>
      </w:tr>
      <w:tr w:rsidR="003A467F" w:rsidRPr="000709DE" w:rsidTr="003A467F">
        <w:trPr>
          <w:trHeight w:val="1449"/>
        </w:trPr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19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 19 апреля 13.00 </w:t>
            </w: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</w:p>
          <w:p w:rsidR="003A467F" w:rsidRPr="000709DE" w:rsidRDefault="003A467F" w:rsidP="00D97D88">
            <w:pPr>
              <w:jc w:val="center"/>
            </w:pPr>
            <w:r w:rsidRPr="000709DE">
              <w:t xml:space="preserve"> 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Литературно-музыкальная композиция «Знаменит не только в русской поэзии, но и в русской военной истории»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>к 235-летию со дня рождения Д.В. Давыдова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ЦБС</w:t>
            </w:r>
          </w:p>
          <w:p w:rsidR="003A467F" w:rsidRPr="000709DE" w:rsidRDefault="003A467F" w:rsidP="00D97D88">
            <w:pPr>
              <w:spacing w:line="240" w:lineRule="exact"/>
              <w:jc w:val="center"/>
            </w:pPr>
            <w:r w:rsidRPr="000709DE">
              <w:t>филиал №9</w:t>
            </w:r>
          </w:p>
          <w:p w:rsidR="003A467F" w:rsidRPr="000709DE" w:rsidRDefault="003A467F" w:rsidP="00D97D88">
            <w:pPr>
              <w:spacing w:line="240" w:lineRule="exact"/>
              <w:jc w:val="center"/>
            </w:pPr>
          </w:p>
          <w:p w:rsidR="003A467F" w:rsidRPr="000709DE" w:rsidRDefault="003A467F" w:rsidP="00D97D88">
            <w:pPr>
              <w:spacing w:line="240" w:lineRule="exact"/>
              <w:jc w:val="center"/>
            </w:pPr>
          </w:p>
          <w:p w:rsidR="003A467F" w:rsidRPr="000709DE" w:rsidRDefault="003A467F" w:rsidP="00D97D88">
            <w:pPr>
              <w:spacing w:line="240" w:lineRule="exact"/>
              <w:jc w:val="center"/>
            </w:pPr>
          </w:p>
          <w:p w:rsidR="003A467F" w:rsidRPr="000709DE" w:rsidRDefault="003A467F" w:rsidP="00D97D88">
            <w:pPr>
              <w:spacing w:line="240" w:lineRule="exact"/>
              <w:jc w:val="center"/>
            </w:pPr>
          </w:p>
          <w:p w:rsidR="003A467F" w:rsidRPr="000709DE" w:rsidRDefault="003A467F" w:rsidP="00D97D88">
            <w:pPr>
              <w:spacing w:line="240" w:lineRule="exact"/>
              <w:jc w:val="center"/>
            </w:pP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20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24 апреля 10.00 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>Городской детский конкурс «Чудо-чадо»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ДК «</w:t>
            </w:r>
            <w:proofErr w:type="spellStart"/>
            <w:r w:rsidRPr="000709DE">
              <w:t>Приокский</w:t>
            </w:r>
            <w:proofErr w:type="spellEnd"/>
          </w:p>
          <w:p w:rsidR="003A467F" w:rsidRPr="000709DE" w:rsidRDefault="003A467F" w:rsidP="00D97D88">
            <w:pPr>
              <w:jc w:val="center"/>
            </w:pP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21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>24 апреля 11.00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   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Читательская конференция «Пьеро и Петер: превратности судьбы» 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ЦБС</w:t>
            </w:r>
          </w:p>
          <w:p w:rsidR="003A467F" w:rsidRPr="000709DE" w:rsidRDefault="003A467F" w:rsidP="00D97D88">
            <w:pPr>
              <w:spacing w:line="240" w:lineRule="exact"/>
              <w:jc w:val="center"/>
            </w:pPr>
            <w:r w:rsidRPr="000709DE">
              <w:t>ЦГБ</w:t>
            </w:r>
          </w:p>
          <w:p w:rsidR="003A467F" w:rsidRPr="000709DE" w:rsidRDefault="003A467F" w:rsidP="00D97D88">
            <w:pPr>
              <w:spacing w:line="240" w:lineRule="exact"/>
              <w:jc w:val="center"/>
            </w:pP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22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>25 апреля 15.00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tabs>
                <w:tab w:val="left" w:pos="340"/>
              </w:tabs>
              <w:jc w:val="center"/>
            </w:pPr>
            <w:r w:rsidRPr="000709DE">
              <w:t>Городской открытый фестиваль исполнителей французской песни «Шансон»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МКЦ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23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>25 апреля 13.00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tabs>
                <w:tab w:val="left" w:pos="340"/>
              </w:tabs>
              <w:jc w:val="center"/>
            </w:pPr>
            <w:r w:rsidRPr="000709DE">
              <w:t xml:space="preserve">Кинопраздник </w:t>
            </w:r>
          </w:p>
          <w:p w:rsidR="003A467F" w:rsidRPr="000709DE" w:rsidRDefault="003A467F" w:rsidP="00D97D88">
            <w:pPr>
              <w:tabs>
                <w:tab w:val="left" w:pos="340"/>
              </w:tabs>
              <w:jc w:val="center"/>
            </w:pPr>
            <w:r w:rsidRPr="000709DE">
              <w:t>«Весенний призыв»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КДЦ «Октябрь»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24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>26 апреля 15.00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tabs>
                <w:tab w:val="left" w:pos="340"/>
              </w:tabs>
              <w:jc w:val="center"/>
            </w:pPr>
            <w:r w:rsidRPr="000709DE">
              <w:t>Смотр-конкурс «Грация» по спортивным бальным танцам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КДЦ «Октябрь»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25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27 апреля 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>Городской субботник в Лесопарке ко Дню охраны труда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Лесопарк</w:t>
            </w:r>
          </w:p>
        </w:tc>
      </w:tr>
      <w:tr w:rsidR="003A467F" w:rsidRPr="000709DE" w:rsidTr="003A467F">
        <w:tc>
          <w:tcPr>
            <w:tcW w:w="708" w:type="dxa"/>
          </w:tcPr>
          <w:p w:rsidR="003A467F" w:rsidRPr="000709DE" w:rsidRDefault="003A467F" w:rsidP="00D97D88">
            <w:pPr>
              <w:jc w:val="center"/>
            </w:pPr>
            <w:r>
              <w:t>26</w:t>
            </w:r>
          </w:p>
        </w:tc>
        <w:tc>
          <w:tcPr>
            <w:tcW w:w="1506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 28 апреля 15.00</w:t>
            </w:r>
          </w:p>
        </w:tc>
        <w:tc>
          <w:tcPr>
            <w:tcW w:w="6008" w:type="dxa"/>
          </w:tcPr>
          <w:p w:rsidR="003A467F" w:rsidRPr="000709DE" w:rsidRDefault="003A467F" w:rsidP="00D97D88">
            <w:pPr>
              <w:jc w:val="center"/>
            </w:pPr>
            <w:r w:rsidRPr="000709DE">
              <w:t xml:space="preserve">Фестиваль «Весенний ренессанс» в школе исторического танца </w:t>
            </w:r>
          </w:p>
          <w:p w:rsidR="003A467F" w:rsidRPr="000709DE" w:rsidRDefault="003A467F" w:rsidP="00D97D88">
            <w:pPr>
              <w:jc w:val="center"/>
            </w:pPr>
            <w:r w:rsidRPr="000709DE">
              <w:t xml:space="preserve">«Русский бал» </w:t>
            </w:r>
          </w:p>
        </w:tc>
        <w:tc>
          <w:tcPr>
            <w:tcW w:w="2977" w:type="dxa"/>
          </w:tcPr>
          <w:p w:rsidR="003A467F" w:rsidRPr="000709DE" w:rsidRDefault="003A467F" w:rsidP="00D97D88">
            <w:pPr>
              <w:jc w:val="center"/>
            </w:pPr>
            <w:r w:rsidRPr="000709DE">
              <w:t>КДЦ «Октябрь»</w:t>
            </w:r>
          </w:p>
        </w:tc>
      </w:tr>
    </w:tbl>
    <w:p w:rsidR="00F20BB6" w:rsidRPr="000709DE" w:rsidRDefault="00F20BB6" w:rsidP="00F20BB6">
      <w:pPr>
        <w:ind w:right="-545" w:hanging="1080"/>
        <w:jc w:val="both"/>
      </w:pPr>
    </w:p>
    <w:p w:rsidR="00F20BB6" w:rsidRPr="000709DE" w:rsidRDefault="00F20BB6" w:rsidP="00F20BB6">
      <w:pPr>
        <w:ind w:right="-545" w:hanging="1080"/>
        <w:jc w:val="both"/>
      </w:pPr>
      <w:r w:rsidRPr="000709DE">
        <w:t xml:space="preserve"> </w:t>
      </w:r>
    </w:p>
    <w:p w:rsidR="00F20BB6" w:rsidRPr="000709DE" w:rsidRDefault="00F20BB6" w:rsidP="00F20BB6">
      <w:pPr>
        <w:ind w:right="-545" w:hanging="1080"/>
        <w:jc w:val="both"/>
      </w:pPr>
    </w:p>
    <w:p w:rsidR="00C622BC" w:rsidRDefault="00C622BC"/>
    <w:sectPr w:rsidR="00C622BC" w:rsidSect="00BE0472">
      <w:pgSz w:w="11906" w:h="16838"/>
      <w:pgMar w:top="567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BB6"/>
    <w:rsid w:val="003A467F"/>
    <w:rsid w:val="00C622BC"/>
    <w:rsid w:val="00F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D4439-4448-4594-A20E-8E1AD2F6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2019-03-13T15:47:00Z</dcterms:created>
  <dcterms:modified xsi:type="dcterms:W3CDTF">2019-03-13T15:47:00Z</dcterms:modified>
</cp:coreProperties>
</file>